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7A" w:rsidRPr="00E25AC5" w:rsidRDefault="0021647A" w:rsidP="00546504">
      <w:pPr>
        <w:spacing w:after="0" w:line="240" w:lineRule="auto"/>
        <w:jc w:val="center"/>
        <w:rPr>
          <w:rFonts w:ascii="Times New Roman" w:hAnsi="Times New Roman"/>
          <w:sz w:val="32"/>
        </w:rPr>
      </w:pPr>
      <w:r w:rsidRPr="00E25AC5">
        <w:rPr>
          <w:rFonts w:ascii="Times New Roman" w:hAnsi="Times New Roman"/>
          <w:sz w:val="32"/>
        </w:rPr>
        <w:t>Government of India</w:t>
      </w:r>
    </w:p>
    <w:p w:rsidR="0021647A" w:rsidRPr="00E25AC5" w:rsidRDefault="0021647A" w:rsidP="00546504">
      <w:pPr>
        <w:spacing w:after="0" w:line="240" w:lineRule="auto"/>
        <w:jc w:val="center"/>
        <w:rPr>
          <w:rFonts w:ascii="Times New Roman" w:hAnsi="Times New Roman"/>
          <w:sz w:val="32"/>
        </w:rPr>
      </w:pPr>
      <w:r w:rsidRPr="00E25AC5">
        <w:rPr>
          <w:rFonts w:ascii="Times New Roman" w:hAnsi="Times New Roman"/>
          <w:sz w:val="32"/>
        </w:rPr>
        <w:t>Ministry of Science &amp; Technology</w:t>
      </w:r>
    </w:p>
    <w:p w:rsidR="0021647A" w:rsidRPr="00E25AC5" w:rsidRDefault="0021647A" w:rsidP="00546504">
      <w:pPr>
        <w:spacing w:after="0" w:line="240" w:lineRule="auto"/>
        <w:jc w:val="center"/>
        <w:rPr>
          <w:rFonts w:ascii="Times New Roman" w:hAnsi="Times New Roman"/>
          <w:sz w:val="32"/>
        </w:rPr>
      </w:pPr>
      <w:r w:rsidRPr="00E25AC5">
        <w:rPr>
          <w:rFonts w:ascii="Times New Roman" w:hAnsi="Times New Roman"/>
          <w:sz w:val="32"/>
        </w:rPr>
        <w:t>Department of Biotechnology</w:t>
      </w:r>
    </w:p>
    <w:p w:rsidR="0021647A" w:rsidRPr="00E25AC5" w:rsidRDefault="00712162" w:rsidP="00546504">
      <w:pPr>
        <w:spacing w:after="0" w:line="240" w:lineRule="auto"/>
        <w:jc w:val="center"/>
        <w:rPr>
          <w:rFonts w:ascii="Times New Roman" w:hAnsi="Times New Roman"/>
          <w:sz w:val="32"/>
        </w:rPr>
      </w:pPr>
      <w:r>
        <w:rPr>
          <w:rFonts w:ascii="Times New Roman" w:hAnsi="Times New Roman"/>
          <w:sz w:val="32"/>
        </w:rPr>
        <w:t>(Admin Section)</w:t>
      </w:r>
      <w:r>
        <w:rPr>
          <w:rFonts w:ascii="Times New Roman" w:hAnsi="Times New Roman"/>
          <w:sz w:val="32"/>
        </w:rPr>
        <w:br/>
        <w:t>Block No</w:t>
      </w:r>
      <w:r w:rsidR="00C10122">
        <w:rPr>
          <w:rFonts w:ascii="Times New Roman" w:hAnsi="Times New Roman"/>
          <w:sz w:val="32"/>
        </w:rPr>
        <w:t xml:space="preserve">. </w:t>
      </w:r>
      <w:r>
        <w:rPr>
          <w:rFonts w:ascii="Times New Roman" w:hAnsi="Times New Roman"/>
          <w:sz w:val="32"/>
        </w:rPr>
        <w:t xml:space="preserve">3, </w:t>
      </w:r>
      <w:r w:rsidR="00142592">
        <w:rPr>
          <w:rFonts w:ascii="Times New Roman" w:hAnsi="Times New Roman"/>
          <w:sz w:val="32"/>
        </w:rPr>
        <w:t>Lodhi Road,</w:t>
      </w:r>
    </w:p>
    <w:p w:rsidR="0021647A" w:rsidRPr="00E25AC5" w:rsidRDefault="0021647A" w:rsidP="00546504">
      <w:pPr>
        <w:spacing w:after="0" w:line="240" w:lineRule="auto"/>
        <w:jc w:val="center"/>
        <w:rPr>
          <w:rFonts w:ascii="Times New Roman" w:hAnsi="Times New Roman"/>
          <w:sz w:val="32"/>
        </w:rPr>
      </w:pPr>
      <w:r w:rsidRPr="00E25AC5">
        <w:rPr>
          <w:rFonts w:ascii="Times New Roman" w:hAnsi="Times New Roman"/>
          <w:sz w:val="32"/>
        </w:rPr>
        <w:t>CGO Complex, New Delhi - 110003</w:t>
      </w:r>
    </w:p>
    <w:p w:rsidR="0021647A" w:rsidRDefault="0021647A" w:rsidP="00546504">
      <w:pPr>
        <w:spacing w:after="0" w:line="240" w:lineRule="auto"/>
        <w:jc w:val="center"/>
      </w:pPr>
      <w:r>
        <w:br/>
      </w:r>
    </w:p>
    <w:p w:rsidR="0021647A" w:rsidRDefault="0021647A" w:rsidP="00546504">
      <w:pPr>
        <w:spacing w:after="0" w:line="240" w:lineRule="auto"/>
        <w:jc w:val="center"/>
      </w:pPr>
    </w:p>
    <w:p w:rsidR="0021647A" w:rsidRDefault="0021647A" w:rsidP="00546504">
      <w:pPr>
        <w:spacing w:after="0" w:line="240" w:lineRule="auto"/>
        <w:jc w:val="center"/>
      </w:pPr>
    </w:p>
    <w:p w:rsidR="0021647A" w:rsidRDefault="0021647A" w:rsidP="00546504">
      <w:pPr>
        <w:spacing w:after="0" w:line="240" w:lineRule="auto"/>
        <w:jc w:val="center"/>
      </w:pPr>
    </w:p>
    <w:p w:rsidR="0021647A" w:rsidRDefault="0021647A" w:rsidP="00546504">
      <w:pPr>
        <w:spacing w:after="0" w:line="240" w:lineRule="auto"/>
        <w:jc w:val="center"/>
      </w:pPr>
    </w:p>
    <w:p w:rsidR="0021647A" w:rsidRDefault="0021647A" w:rsidP="00546504">
      <w:pPr>
        <w:spacing w:after="0" w:line="240" w:lineRule="auto"/>
        <w:jc w:val="center"/>
      </w:pPr>
    </w:p>
    <w:p w:rsidR="0021647A" w:rsidRDefault="0021647A" w:rsidP="00546504">
      <w:pPr>
        <w:spacing w:after="0" w:line="240" w:lineRule="auto"/>
        <w:jc w:val="center"/>
      </w:pPr>
    </w:p>
    <w:p w:rsidR="0021647A" w:rsidRDefault="0021647A" w:rsidP="00546504">
      <w:pPr>
        <w:spacing w:after="0" w:line="240" w:lineRule="auto"/>
        <w:jc w:val="center"/>
      </w:pPr>
    </w:p>
    <w:p w:rsidR="0021647A" w:rsidRDefault="0021647A" w:rsidP="00546504">
      <w:pPr>
        <w:spacing w:after="0" w:line="240" w:lineRule="auto"/>
        <w:jc w:val="center"/>
        <w:rPr>
          <w:rFonts w:ascii="Times New Roman" w:hAnsi="Times New Roman"/>
          <w:sz w:val="90"/>
        </w:rPr>
      </w:pPr>
      <w:r w:rsidRPr="00E25AC5">
        <w:rPr>
          <w:rFonts w:ascii="Times New Roman" w:hAnsi="Times New Roman"/>
          <w:sz w:val="90"/>
        </w:rPr>
        <w:t>TENDER DOCUMENT</w:t>
      </w:r>
    </w:p>
    <w:p w:rsidR="0021647A" w:rsidRDefault="0021647A" w:rsidP="00546504">
      <w:pPr>
        <w:spacing w:after="0" w:line="240" w:lineRule="auto"/>
        <w:jc w:val="center"/>
        <w:rPr>
          <w:rFonts w:ascii="Times New Roman" w:hAnsi="Times New Roman"/>
          <w:sz w:val="90"/>
        </w:rPr>
      </w:pPr>
    </w:p>
    <w:p w:rsidR="0021647A" w:rsidRPr="00E25AC5" w:rsidRDefault="0021647A" w:rsidP="00546504">
      <w:pPr>
        <w:spacing w:after="0" w:line="240" w:lineRule="auto"/>
        <w:jc w:val="center"/>
        <w:rPr>
          <w:rFonts w:ascii="Times New Roman" w:hAnsi="Times New Roman"/>
          <w:sz w:val="90"/>
        </w:rPr>
      </w:pPr>
    </w:p>
    <w:p w:rsidR="0021647A" w:rsidRPr="00E25AC5" w:rsidRDefault="0021647A" w:rsidP="00546504">
      <w:pPr>
        <w:spacing w:after="0" w:line="240" w:lineRule="auto"/>
        <w:jc w:val="center"/>
        <w:rPr>
          <w:rFonts w:ascii="Times New Roman" w:hAnsi="Times New Roman"/>
          <w:sz w:val="36"/>
        </w:rPr>
      </w:pPr>
      <w:r w:rsidRPr="00E25AC5">
        <w:rPr>
          <w:rFonts w:ascii="Times New Roman" w:hAnsi="Times New Roman"/>
          <w:sz w:val="36"/>
        </w:rPr>
        <w:t>for</w:t>
      </w:r>
    </w:p>
    <w:p w:rsidR="0021647A" w:rsidRDefault="0021647A" w:rsidP="00546504">
      <w:pPr>
        <w:spacing w:after="0" w:line="240" w:lineRule="auto"/>
        <w:jc w:val="center"/>
        <w:rPr>
          <w:rFonts w:ascii="Times New Roman" w:hAnsi="Times New Roman"/>
          <w:sz w:val="36"/>
        </w:rPr>
      </w:pPr>
    </w:p>
    <w:p w:rsidR="0021647A" w:rsidRDefault="0021647A" w:rsidP="00546504">
      <w:pPr>
        <w:spacing w:after="0" w:line="240" w:lineRule="auto"/>
        <w:jc w:val="center"/>
        <w:rPr>
          <w:rFonts w:ascii="Times New Roman" w:hAnsi="Times New Roman"/>
          <w:sz w:val="36"/>
        </w:rPr>
      </w:pPr>
    </w:p>
    <w:p w:rsidR="0021647A" w:rsidRDefault="0021647A" w:rsidP="00546504">
      <w:pPr>
        <w:spacing w:after="0" w:line="240" w:lineRule="auto"/>
        <w:jc w:val="center"/>
        <w:rPr>
          <w:rFonts w:ascii="Times New Roman" w:hAnsi="Times New Roman"/>
          <w:sz w:val="36"/>
        </w:rPr>
      </w:pPr>
    </w:p>
    <w:p w:rsidR="0021647A" w:rsidRPr="00E25AC5" w:rsidRDefault="0021647A" w:rsidP="00546504">
      <w:pPr>
        <w:spacing w:after="0" w:line="240" w:lineRule="auto"/>
        <w:jc w:val="center"/>
        <w:rPr>
          <w:rFonts w:ascii="Times New Roman" w:hAnsi="Times New Roman"/>
          <w:sz w:val="36"/>
        </w:rPr>
      </w:pPr>
    </w:p>
    <w:p w:rsidR="0021647A" w:rsidRPr="00124125" w:rsidRDefault="0021647A" w:rsidP="00546504">
      <w:pPr>
        <w:pStyle w:val="NoSpacing"/>
        <w:jc w:val="center"/>
        <w:rPr>
          <w:rFonts w:ascii="Times New Roman" w:hAnsi="Times New Roman" w:cs="Arial"/>
          <w:b/>
          <w:sz w:val="36"/>
          <w:szCs w:val="20"/>
        </w:rPr>
      </w:pPr>
      <w:r w:rsidRPr="00124125">
        <w:rPr>
          <w:rFonts w:ascii="Times New Roman" w:hAnsi="Times New Roman" w:cs="Arial"/>
          <w:b/>
          <w:sz w:val="36"/>
          <w:szCs w:val="20"/>
        </w:rPr>
        <w:t>SUPPLY OF INDOOR POTTED PLANTS</w:t>
      </w:r>
      <w:r>
        <w:rPr>
          <w:rFonts w:ascii="Times New Roman" w:hAnsi="Times New Roman" w:cs="Arial"/>
          <w:b/>
          <w:sz w:val="36"/>
          <w:szCs w:val="20"/>
        </w:rPr>
        <w:t>,</w:t>
      </w:r>
      <w:r w:rsidRPr="00124125">
        <w:rPr>
          <w:rFonts w:ascii="Times New Roman" w:hAnsi="Times New Roman" w:cs="Arial"/>
          <w:b/>
          <w:sz w:val="36"/>
          <w:szCs w:val="20"/>
        </w:rPr>
        <w:t xml:space="preserve"> CUT FLOWER BUNCHES IN THE DEPARTMENT OF BIOTECHNOLOGY, </w:t>
      </w:r>
      <w:r w:rsidR="00712162">
        <w:rPr>
          <w:rFonts w:ascii="Times New Roman" w:hAnsi="Times New Roman" w:cs="Arial"/>
          <w:b/>
          <w:sz w:val="36"/>
          <w:szCs w:val="20"/>
        </w:rPr>
        <w:t>BLOCK NO.</w:t>
      </w:r>
      <w:r w:rsidR="00ED76DE">
        <w:rPr>
          <w:rFonts w:ascii="Times New Roman" w:hAnsi="Times New Roman" w:cs="Arial"/>
          <w:b/>
          <w:sz w:val="36"/>
          <w:szCs w:val="20"/>
        </w:rPr>
        <w:t>2 &amp;</w:t>
      </w:r>
      <w:r w:rsidR="00712162">
        <w:rPr>
          <w:rFonts w:ascii="Times New Roman" w:hAnsi="Times New Roman" w:cs="Arial"/>
          <w:b/>
          <w:sz w:val="36"/>
          <w:szCs w:val="20"/>
        </w:rPr>
        <w:t xml:space="preserve">3, </w:t>
      </w:r>
      <w:r w:rsidRPr="00124125">
        <w:rPr>
          <w:rFonts w:ascii="Times New Roman" w:hAnsi="Times New Roman" w:cs="Arial"/>
          <w:b/>
          <w:sz w:val="36"/>
          <w:szCs w:val="20"/>
        </w:rPr>
        <w:t xml:space="preserve">CGO COMPLEX, </w:t>
      </w:r>
      <w:r w:rsidR="00ED76DE">
        <w:rPr>
          <w:rFonts w:ascii="Times New Roman" w:hAnsi="Times New Roman" w:cs="Arial"/>
          <w:b/>
          <w:sz w:val="36"/>
          <w:szCs w:val="20"/>
        </w:rPr>
        <w:t xml:space="preserve">LODHI ROAD, </w:t>
      </w:r>
      <w:r w:rsidRPr="00124125">
        <w:rPr>
          <w:rFonts w:ascii="Times New Roman" w:hAnsi="Times New Roman" w:cs="Arial"/>
          <w:b/>
          <w:sz w:val="36"/>
          <w:szCs w:val="20"/>
        </w:rPr>
        <w:t>N</w:t>
      </w:r>
      <w:r w:rsidR="00712162">
        <w:rPr>
          <w:rFonts w:ascii="Times New Roman" w:hAnsi="Times New Roman" w:cs="Arial"/>
          <w:b/>
          <w:sz w:val="36"/>
          <w:szCs w:val="20"/>
        </w:rPr>
        <w:t xml:space="preserve">EW DELHI </w:t>
      </w:r>
      <w:r w:rsidR="00ED76DE">
        <w:rPr>
          <w:rFonts w:ascii="Times New Roman" w:hAnsi="Times New Roman" w:cs="Arial"/>
          <w:b/>
          <w:sz w:val="36"/>
          <w:szCs w:val="20"/>
        </w:rPr>
        <w:t>-110003</w:t>
      </w:r>
    </w:p>
    <w:p w:rsidR="0021647A" w:rsidRDefault="0021647A" w:rsidP="00546504">
      <w:pPr>
        <w:spacing w:after="0" w:line="240" w:lineRule="auto"/>
      </w:pPr>
    </w:p>
    <w:p w:rsidR="00BF309A" w:rsidRDefault="00BF309A" w:rsidP="00546504">
      <w:pPr>
        <w:spacing w:after="0" w:line="240" w:lineRule="auto"/>
      </w:pPr>
    </w:p>
    <w:p w:rsidR="00BF309A" w:rsidRDefault="00BF309A" w:rsidP="00546504">
      <w:pPr>
        <w:spacing w:after="0" w:line="240" w:lineRule="auto"/>
      </w:pPr>
    </w:p>
    <w:p w:rsidR="00BF309A" w:rsidRDefault="00BF309A" w:rsidP="00546504">
      <w:pPr>
        <w:spacing w:after="0" w:line="240" w:lineRule="auto"/>
      </w:pPr>
    </w:p>
    <w:p w:rsidR="00BF309A" w:rsidRDefault="00BF309A" w:rsidP="00546504">
      <w:pPr>
        <w:spacing w:after="0" w:line="240" w:lineRule="auto"/>
      </w:pPr>
    </w:p>
    <w:p w:rsidR="0021647A" w:rsidRPr="00754B9F" w:rsidRDefault="0021647A" w:rsidP="00546504">
      <w:pPr>
        <w:spacing w:after="0" w:line="240" w:lineRule="auto"/>
        <w:jc w:val="center"/>
        <w:rPr>
          <w:rFonts w:ascii="Times New Roman" w:hAnsi="Times New Roman"/>
          <w:b/>
          <w:sz w:val="24"/>
        </w:rPr>
      </w:pPr>
      <w:r w:rsidRPr="00754B9F">
        <w:rPr>
          <w:rFonts w:ascii="Times New Roman" w:hAnsi="Times New Roman"/>
          <w:b/>
          <w:sz w:val="24"/>
        </w:rPr>
        <w:lastRenderedPageBreak/>
        <w:t>Government of India</w:t>
      </w:r>
    </w:p>
    <w:p w:rsidR="0021647A" w:rsidRPr="00754B9F" w:rsidRDefault="0021647A" w:rsidP="00546504">
      <w:pPr>
        <w:spacing w:after="0" w:line="240" w:lineRule="auto"/>
        <w:jc w:val="center"/>
        <w:rPr>
          <w:rFonts w:ascii="Times New Roman" w:hAnsi="Times New Roman"/>
          <w:b/>
          <w:sz w:val="24"/>
        </w:rPr>
      </w:pPr>
      <w:r w:rsidRPr="00754B9F">
        <w:rPr>
          <w:rFonts w:ascii="Times New Roman" w:hAnsi="Times New Roman"/>
          <w:b/>
          <w:sz w:val="24"/>
        </w:rPr>
        <w:t>Ministry of Science &amp; Technology</w:t>
      </w:r>
    </w:p>
    <w:p w:rsidR="0021647A" w:rsidRPr="00754B9F" w:rsidRDefault="0021647A" w:rsidP="00546504">
      <w:pPr>
        <w:spacing w:after="0" w:line="240" w:lineRule="auto"/>
        <w:jc w:val="center"/>
        <w:rPr>
          <w:rFonts w:ascii="Times New Roman" w:hAnsi="Times New Roman"/>
          <w:b/>
          <w:sz w:val="24"/>
        </w:rPr>
      </w:pPr>
      <w:r w:rsidRPr="00754B9F">
        <w:rPr>
          <w:rFonts w:ascii="Times New Roman" w:hAnsi="Times New Roman"/>
          <w:b/>
          <w:sz w:val="24"/>
        </w:rPr>
        <w:t>Department of Biotechnology</w:t>
      </w:r>
    </w:p>
    <w:p w:rsidR="0021647A" w:rsidRPr="00754B9F" w:rsidRDefault="00712162" w:rsidP="00546504">
      <w:pPr>
        <w:spacing w:after="0" w:line="240" w:lineRule="auto"/>
        <w:jc w:val="center"/>
        <w:rPr>
          <w:rFonts w:ascii="Times New Roman" w:hAnsi="Times New Roman"/>
          <w:b/>
          <w:sz w:val="24"/>
        </w:rPr>
      </w:pPr>
      <w:r>
        <w:rPr>
          <w:rFonts w:ascii="Times New Roman" w:hAnsi="Times New Roman"/>
          <w:b/>
          <w:sz w:val="24"/>
        </w:rPr>
        <w:t>Department of Biotechnology</w:t>
      </w:r>
    </w:p>
    <w:p w:rsidR="0021647A" w:rsidRPr="00754B9F" w:rsidRDefault="00DD41F1" w:rsidP="00DD41F1">
      <w:pPr>
        <w:tabs>
          <w:tab w:val="left" w:pos="1329"/>
        </w:tabs>
        <w:spacing w:after="0" w:line="240" w:lineRule="auto"/>
        <w:rPr>
          <w:rFonts w:ascii="Times New Roman" w:hAnsi="Times New Roman"/>
          <w:sz w:val="24"/>
        </w:rPr>
      </w:pPr>
      <w:r>
        <w:rPr>
          <w:rFonts w:ascii="Times New Roman" w:hAnsi="Times New Roman"/>
          <w:sz w:val="24"/>
        </w:rPr>
        <w:tab/>
      </w:r>
    </w:p>
    <w:p w:rsidR="0021647A" w:rsidRPr="00754B9F" w:rsidRDefault="0021647A" w:rsidP="00546504">
      <w:pPr>
        <w:spacing w:after="0" w:line="240" w:lineRule="auto"/>
        <w:jc w:val="both"/>
        <w:rPr>
          <w:rFonts w:ascii="Times New Roman" w:hAnsi="Times New Roman"/>
          <w:sz w:val="24"/>
        </w:rPr>
      </w:pPr>
      <w:r>
        <w:rPr>
          <w:rFonts w:ascii="Times New Roman" w:hAnsi="Times New Roman"/>
          <w:sz w:val="24"/>
        </w:rPr>
        <w:t>NIT No.BT</w:t>
      </w:r>
      <w:r w:rsidR="00142592">
        <w:rPr>
          <w:rFonts w:ascii="Times New Roman" w:hAnsi="Times New Roman"/>
          <w:sz w:val="24"/>
        </w:rPr>
        <w:t>/A.16/16/2016</w:t>
      </w:r>
      <w:r w:rsidRPr="00754B9F">
        <w:rPr>
          <w:rFonts w:ascii="Times New Roman" w:hAnsi="Times New Roman"/>
          <w:sz w:val="24"/>
        </w:rPr>
        <w:tab/>
      </w:r>
      <w:r w:rsidRPr="00754B9F">
        <w:rPr>
          <w:rFonts w:ascii="Times New Roman" w:hAnsi="Times New Roman"/>
          <w:sz w:val="24"/>
        </w:rPr>
        <w:tab/>
      </w:r>
      <w:r w:rsidR="005A7584">
        <w:rPr>
          <w:rFonts w:ascii="Times New Roman" w:hAnsi="Times New Roman"/>
          <w:sz w:val="24"/>
        </w:rPr>
        <w:tab/>
      </w:r>
      <w:r w:rsidR="005A7584">
        <w:rPr>
          <w:rFonts w:ascii="Times New Roman" w:hAnsi="Times New Roman"/>
          <w:sz w:val="24"/>
        </w:rPr>
        <w:tab/>
      </w:r>
      <w:r w:rsidR="005A7584">
        <w:rPr>
          <w:rFonts w:ascii="Times New Roman" w:hAnsi="Times New Roman"/>
          <w:sz w:val="24"/>
        </w:rPr>
        <w:tab/>
      </w:r>
      <w:r w:rsidR="005A7584">
        <w:rPr>
          <w:rFonts w:ascii="Times New Roman" w:hAnsi="Times New Roman"/>
          <w:sz w:val="24"/>
        </w:rPr>
        <w:tab/>
      </w:r>
      <w:r w:rsidR="005A7584">
        <w:rPr>
          <w:rFonts w:ascii="Times New Roman" w:hAnsi="Times New Roman"/>
          <w:sz w:val="24"/>
        </w:rPr>
        <w:tab/>
        <w:t xml:space="preserve">Date: </w:t>
      </w:r>
      <w:r w:rsidR="00546504">
        <w:rPr>
          <w:rFonts w:ascii="Times New Roman" w:hAnsi="Times New Roman"/>
          <w:sz w:val="24"/>
        </w:rPr>
        <w:t>…………….</w:t>
      </w:r>
    </w:p>
    <w:p w:rsidR="00712162" w:rsidRDefault="00712162" w:rsidP="00546504">
      <w:pPr>
        <w:spacing w:after="0" w:line="240" w:lineRule="auto"/>
        <w:rPr>
          <w:rFonts w:ascii="Times New Roman" w:hAnsi="Times New Roman"/>
          <w:sz w:val="24"/>
        </w:rPr>
      </w:pPr>
    </w:p>
    <w:p w:rsidR="0021647A" w:rsidRPr="00754B9F" w:rsidRDefault="0021647A" w:rsidP="00546504">
      <w:pPr>
        <w:spacing w:after="0" w:line="240" w:lineRule="auto"/>
        <w:rPr>
          <w:rFonts w:ascii="Times New Roman" w:hAnsi="Times New Roman"/>
          <w:sz w:val="24"/>
        </w:rPr>
      </w:pPr>
      <w:r w:rsidRPr="00754B9F">
        <w:rPr>
          <w:rFonts w:ascii="Times New Roman" w:hAnsi="Times New Roman"/>
          <w:sz w:val="24"/>
        </w:rPr>
        <w:t xml:space="preserve">To, </w:t>
      </w:r>
    </w:p>
    <w:p w:rsidR="0021647A" w:rsidRPr="00754B9F" w:rsidRDefault="0021647A" w:rsidP="00546504">
      <w:pPr>
        <w:spacing w:after="0" w:line="240" w:lineRule="auto"/>
        <w:rPr>
          <w:rFonts w:ascii="Times New Roman" w:hAnsi="Times New Roman"/>
          <w:sz w:val="24"/>
        </w:rPr>
      </w:pPr>
      <w:r w:rsidRPr="00754B9F">
        <w:rPr>
          <w:rFonts w:ascii="Times New Roman" w:hAnsi="Times New Roman"/>
          <w:sz w:val="24"/>
        </w:rPr>
        <w:t xml:space="preserve">All interested &amp; eligible vendors </w:t>
      </w:r>
      <w:r w:rsidR="00136C77">
        <w:rPr>
          <w:rFonts w:ascii="Times New Roman" w:hAnsi="Times New Roman"/>
          <w:sz w:val="24"/>
        </w:rPr>
        <w:t>(as per list attached)</w:t>
      </w:r>
    </w:p>
    <w:p w:rsidR="0021647A" w:rsidRPr="00754B9F" w:rsidRDefault="0021647A" w:rsidP="00546504">
      <w:pPr>
        <w:spacing w:after="0" w:line="240" w:lineRule="auto"/>
        <w:rPr>
          <w:rFonts w:ascii="Times New Roman" w:hAnsi="Times New Roman"/>
          <w:sz w:val="24"/>
        </w:rPr>
      </w:pPr>
    </w:p>
    <w:p w:rsidR="0021647A" w:rsidRPr="00BB4620" w:rsidRDefault="0021647A" w:rsidP="00546504">
      <w:pPr>
        <w:pStyle w:val="NoSpacing"/>
        <w:jc w:val="both"/>
        <w:rPr>
          <w:rFonts w:ascii="Times New Roman" w:hAnsi="Times New Roman" w:cs="Arial"/>
          <w:b/>
          <w:sz w:val="24"/>
          <w:szCs w:val="20"/>
        </w:rPr>
      </w:pPr>
      <w:r w:rsidRPr="00754B9F">
        <w:rPr>
          <w:rFonts w:ascii="Times New Roman" w:hAnsi="Times New Roman"/>
          <w:sz w:val="24"/>
        </w:rPr>
        <w:t xml:space="preserve">Sub: </w:t>
      </w:r>
      <w:r w:rsidRPr="00BB4620">
        <w:rPr>
          <w:rFonts w:ascii="Times New Roman" w:hAnsi="Times New Roman" w:cs="Arial"/>
          <w:b/>
          <w:sz w:val="24"/>
          <w:szCs w:val="20"/>
        </w:rPr>
        <w:t xml:space="preserve">SUPPLY OF INDOOR POTTED PLANTS </w:t>
      </w:r>
      <w:r w:rsidR="005A7584">
        <w:rPr>
          <w:rFonts w:ascii="Times New Roman" w:hAnsi="Times New Roman" w:cs="Arial"/>
          <w:b/>
          <w:sz w:val="24"/>
          <w:szCs w:val="20"/>
        </w:rPr>
        <w:t xml:space="preserve">AND </w:t>
      </w:r>
      <w:r w:rsidRPr="00BB4620">
        <w:rPr>
          <w:rFonts w:ascii="Times New Roman" w:hAnsi="Times New Roman" w:cs="Arial"/>
          <w:b/>
          <w:sz w:val="24"/>
          <w:szCs w:val="20"/>
        </w:rPr>
        <w:t xml:space="preserve">CUT FLOWER BUNCHES IN THE DEPARTMENT OF BIOTECHNOLOGY, </w:t>
      </w:r>
      <w:r w:rsidR="005A7584">
        <w:rPr>
          <w:rFonts w:ascii="Times New Roman" w:hAnsi="Times New Roman" w:cs="Arial"/>
          <w:b/>
          <w:sz w:val="24"/>
          <w:szCs w:val="20"/>
        </w:rPr>
        <w:t xml:space="preserve">BLOCK NO. 2 AND 3, </w:t>
      </w:r>
      <w:r w:rsidRPr="00BB4620">
        <w:rPr>
          <w:rFonts w:ascii="Times New Roman" w:hAnsi="Times New Roman" w:cs="Arial"/>
          <w:b/>
          <w:sz w:val="24"/>
          <w:szCs w:val="20"/>
        </w:rPr>
        <w:t xml:space="preserve">CGO COMPLEX, </w:t>
      </w:r>
      <w:r w:rsidR="005A7584">
        <w:rPr>
          <w:rFonts w:ascii="Times New Roman" w:hAnsi="Times New Roman" w:cs="Arial"/>
          <w:b/>
          <w:sz w:val="24"/>
          <w:szCs w:val="20"/>
        </w:rPr>
        <w:t xml:space="preserve">LODHI ROAD, </w:t>
      </w:r>
      <w:r w:rsidRPr="00BB4620">
        <w:rPr>
          <w:rFonts w:ascii="Times New Roman" w:hAnsi="Times New Roman" w:cs="Arial"/>
          <w:b/>
          <w:sz w:val="24"/>
          <w:szCs w:val="20"/>
        </w:rPr>
        <w:t>N</w:t>
      </w:r>
      <w:r w:rsidR="005A7584">
        <w:rPr>
          <w:rFonts w:ascii="Times New Roman" w:hAnsi="Times New Roman" w:cs="Arial"/>
          <w:b/>
          <w:sz w:val="24"/>
          <w:szCs w:val="20"/>
        </w:rPr>
        <w:t>EW DELHI – 110003.</w:t>
      </w:r>
    </w:p>
    <w:p w:rsidR="0021647A" w:rsidRPr="00754B9F" w:rsidRDefault="0021647A" w:rsidP="00546504">
      <w:pPr>
        <w:spacing w:after="0" w:line="240" w:lineRule="auto"/>
        <w:ind w:left="709" w:hanging="709"/>
        <w:jc w:val="both"/>
        <w:rPr>
          <w:rFonts w:ascii="Times New Roman" w:hAnsi="Times New Roman"/>
          <w:sz w:val="24"/>
        </w:rPr>
      </w:pPr>
    </w:p>
    <w:p w:rsidR="0021647A" w:rsidRPr="00754B9F" w:rsidRDefault="0021647A" w:rsidP="00546504">
      <w:pPr>
        <w:spacing w:after="0" w:line="240" w:lineRule="auto"/>
        <w:rPr>
          <w:rFonts w:ascii="Times New Roman" w:hAnsi="Times New Roman"/>
          <w:sz w:val="24"/>
        </w:rPr>
      </w:pPr>
      <w:r w:rsidRPr="00754B9F">
        <w:rPr>
          <w:rFonts w:ascii="Times New Roman" w:hAnsi="Times New Roman"/>
          <w:sz w:val="24"/>
        </w:rPr>
        <w:t xml:space="preserve">Dear Sirs, </w:t>
      </w:r>
    </w:p>
    <w:p w:rsidR="0021647A" w:rsidRPr="00754B9F" w:rsidRDefault="0021647A" w:rsidP="00546504">
      <w:pPr>
        <w:spacing w:after="0" w:line="240" w:lineRule="auto"/>
        <w:rPr>
          <w:rFonts w:ascii="Times New Roman" w:hAnsi="Times New Roman"/>
          <w:sz w:val="24"/>
        </w:rPr>
      </w:pPr>
    </w:p>
    <w:p w:rsidR="0021647A" w:rsidRPr="00754B9F" w:rsidRDefault="0021647A" w:rsidP="00546504">
      <w:pPr>
        <w:spacing w:after="0" w:line="240" w:lineRule="auto"/>
        <w:jc w:val="both"/>
        <w:rPr>
          <w:rFonts w:ascii="Times New Roman" w:hAnsi="Times New Roman"/>
          <w:sz w:val="24"/>
        </w:rPr>
      </w:pPr>
      <w:r w:rsidRPr="00754B9F">
        <w:rPr>
          <w:rFonts w:ascii="Times New Roman" w:hAnsi="Times New Roman"/>
          <w:sz w:val="24"/>
        </w:rPr>
        <w:t xml:space="preserve">1. </w:t>
      </w:r>
      <w:r w:rsidRPr="00754B9F">
        <w:rPr>
          <w:rFonts w:ascii="Times New Roman" w:hAnsi="Times New Roman"/>
          <w:sz w:val="24"/>
        </w:rPr>
        <w:tab/>
        <w:t xml:space="preserve">For and on behalf of the President of India, sealed tenders are invited in two </w:t>
      </w:r>
      <w:r w:rsidR="00142592">
        <w:rPr>
          <w:rFonts w:ascii="Times New Roman" w:hAnsi="Times New Roman"/>
          <w:sz w:val="24"/>
        </w:rPr>
        <w:t xml:space="preserve">bids </w:t>
      </w:r>
      <w:r w:rsidRPr="00754B9F">
        <w:rPr>
          <w:rFonts w:ascii="Times New Roman" w:hAnsi="Times New Roman"/>
          <w:sz w:val="24"/>
        </w:rPr>
        <w:t>(</w:t>
      </w:r>
      <w:r>
        <w:rPr>
          <w:rFonts w:ascii="Times New Roman" w:hAnsi="Times New Roman"/>
          <w:sz w:val="24"/>
        </w:rPr>
        <w:t>Technical</w:t>
      </w:r>
      <w:r w:rsidRPr="00754B9F">
        <w:rPr>
          <w:rFonts w:ascii="Times New Roman" w:hAnsi="Times New Roman"/>
          <w:sz w:val="24"/>
        </w:rPr>
        <w:t>&amp; Financial) system for the subject mentioned job in Department of Biotechnology, Ministry of Block No.2</w:t>
      </w:r>
      <w:r w:rsidR="00BF309A">
        <w:rPr>
          <w:rFonts w:ascii="Times New Roman" w:hAnsi="Times New Roman"/>
          <w:sz w:val="24"/>
        </w:rPr>
        <w:t xml:space="preserve"> and 3, </w:t>
      </w:r>
      <w:r w:rsidRPr="00754B9F">
        <w:rPr>
          <w:rFonts w:ascii="Times New Roman" w:hAnsi="Times New Roman"/>
          <w:sz w:val="24"/>
        </w:rPr>
        <w:t xml:space="preserve">CGO Complex, </w:t>
      </w:r>
      <w:r w:rsidR="00142592">
        <w:rPr>
          <w:rFonts w:ascii="Times New Roman" w:hAnsi="Times New Roman"/>
          <w:sz w:val="24"/>
        </w:rPr>
        <w:t xml:space="preserve">Lodhi Road, </w:t>
      </w:r>
      <w:r w:rsidRPr="00754B9F">
        <w:rPr>
          <w:rFonts w:ascii="Times New Roman" w:hAnsi="Times New Roman"/>
          <w:sz w:val="24"/>
        </w:rPr>
        <w:t xml:space="preserve">New Delhi </w:t>
      </w:r>
      <w:r>
        <w:rPr>
          <w:rFonts w:ascii="Times New Roman" w:hAnsi="Times New Roman"/>
          <w:sz w:val="24"/>
        </w:rPr>
        <w:t>–</w:t>
      </w:r>
      <w:r w:rsidRPr="00754B9F">
        <w:rPr>
          <w:rFonts w:ascii="Times New Roman" w:hAnsi="Times New Roman"/>
          <w:sz w:val="24"/>
        </w:rPr>
        <w:t xml:space="preserve"> 110003for period of one year from the date of commencement of contract and extendable on yearly basis depending upon the performance of the firm and compliance of terms &amp; conditions stipula</w:t>
      </w:r>
      <w:r>
        <w:rPr>
          <w:rFonts w:ascii="Times New Roman" w:hAnsi="Times New Roman"/>
          <w:sz w:val="24"/>
        </w:rPr>
        <w:t xml:space="preserve">ted in the tender document. </w:t>
      </w:r>
      <w:r w:rsidRPr="00754B9F">
        <w:rPr>
          <w:rFonts w:ascii="Times New Roman" w:hAnsi="Times New Roman"/>
          <w:sz w:val="24"/>
        </w:rPr>
        <w:t xml:space="preserve"> Specification of work is given at Annexure-I.</w:t>
      </w:r>
    </w:p>
    <w:p w:rsidR="0021647A" w:rsidRPr="00754B9F" w:rsidRDefault="0021647A" w:rsidP="00546504">
      <w:pPr>
        <w:spacing w:after="0" w:line="240" w:lineRule="auto"/>
        <w:jc w:val="both"/>
        <w:rPr>
          <w:rFonts w:ascii="Times New Roman" w:hAnsi="Times New Roman"/>
          <w:sz w:val="24"/>
        </w:rPr>
      </w:pPr>
    </w:p>
    <w:p w:rsidR="0021647A" w:rsidRPr="00DD43AC" w:rsidRDefault="0021647A" w:rsidP="00546504">
      <w:pPr>
        <w:pStyle w:val="NoSpacing"/>
        <w:jc w:val="both"/>
        <w:rPr>
          <w:rFonts w:ascii="Times New Roman" w:hAnsi="Times New Roman" w:cs="Times New Roman"/>
          <w:sz w:val="24"/>
        </w:rPr>
      </w:pPr>
      <w:r w:rsidRPr="00754B9F">
        <w:rPr>
          <w:rFonts w:ascii="Times New Roman" w:hAnsi="Times New Roman"/>
          <w:sz w:val="24"/>
        </w:rPr>
        <w:t xml:space="preserve">2. </w:t>
      </w:r>
      <w:r w:rsidRPr="00754B9F">
        <w:rPr>
          <w:rFonts w:ascii="Times New Roman" w:hAnsi="Times New Roman"/>
          <w:sz w:val="24"/>
        </w:rPr>
        <w:tab/>
        <w:t>In case your firm is interested in the above said work, you are reque</w:t>
      </w:r>
      <w:r w:rsidR="005A7584">
        <w:rPr>
          <w:rFonts w:ascii="Times New Roman" w:hAnsi="Times New Roman"/>
          <w:sz w:val="24"/>
        </w:rPr>
        <w:t>sted to quote your lowest price</w:t>
      </w:r>
      <w:r w:rsidRPr="00754B9F">
        <w:rPr>
          <w:rFonts w:ascii="Times New Roman" w:hAnsi="Times New Roman"/>
          <w:sz w:val="24"/>
        </w:rPr>
        <w:t xml:space="preserve"> in the enclosed Performa (</w:t>
      </w:r>
      <w:r w:rsidR="00650CB8">
        <w:rPr>
          <w:rFonts w:ascii="Times New Roman" w:hAnsi="Times New Roman"/>
          <w:sz w:val="24"/>
        </w:rPr>
        <w:t>Annexure-II</w:t>
      </w:r>
      <w:r w:rsidRPr="00754B9F">
        <w:rPr>
          <w:rFonts w:ascii="Times New Roman" w:hAnsi="Times New Roman"/>
          <w:sz w:val="24"/>
        </w:rPr>
        <w:t>) in a sealed cover along with the documents duly signed on all pages as mentioned in the tender document in the prescribed form. The sealed cover containing t</w:t>
      </w:r>
      <w:r w:rsidR="00142592">
        <w:rPr>
          <w:rFonts w:ascii="Times New Roman" w:hAnsi="Times New Roman"/>
          <w:sz w:val="24"/>
        </w:rPr>
        <w:t>he quoted tender shall be super</w:t>
      </w:r>
      <w:r w:rsidRPr="00754B9F">
        <w:rPr>
          <w:rFonts w:ascii="Times New Roman" w:hAnsi="Times New Roman"/>
          <w:sz w:val="24"/>
        </w:rPr>
        <w:t xml:space="preserve">scribed </w:t>
      </w:r>
      <w:r w:rsidR="005A7584" w:rsidRPr="005A7584">
        <w:rPr>
          <w:rFonts w:ascii="Times New Roman" w:hAnsi="Times New Roman"/>
          <w:b/>
          <w:sz w:val="24"/>
        </w:rPr>
        <w:t>“</w:t>
      </w:r>
      <w:r w:rsidR="00102ED4">
        <w:rPr>
          <w:rFonts w:ascii="Times New Roman" w:hAnsi="Times New Roman"/>
          <w:b/>
          <w:sz w:val="24"/>
        </w:rPr>
        <w:t xml:space="preserve">LIMITED </w:t>
      </w:r>
      <w:r w:rsidR="005A7584" w:rsidRPr="005A7584">
        <w:rPr>
          <w:rFonts w:ascii="Times New Roman" w:hAnsi="Times New Roman"/>
          <w:b/>
          <w:sz w:val="24"/>
        </w:rPr>
        <w:t xml:space="preserve">TENDER FOR </w:t>
      </w:r>
      <w:r w:rsidR="005A7584" w:rsidRPr="005A7584">
        <w:rPr>
          <w:rFonts w:ascii="Times New Roman" w:hAnsi="Times New Roman" w:cs="Arial"/>
          <w:b/>
          <w:sz w:val="24"/>
          <w:szCs w:val="20"/>
        </w:rPr>
        <w:t>SUPPLY</w:t>
      </w:r>
      <w:r w:rsidR="005A7584" w:rsidRPr="00BB4620">
        <w:rPr>
          <w:rFonts w:ascii="Times New Roman" w:hAnsi="Times New Roman" w:cs="Arial"/>
          <w:b/>
          <w:sz w:val="24"/>
          <w:szCs w:val="20"/>
        </w:rPr>
        <w:t xml:space="preserve"> OF INDOOR POTTED PLANTS </w:t>
      </w:r>
      <w:r w:rsidR="005A7584">
        <w:rPr>
          <w:rFonts w:ascii="Times New Roman" w:hAnsi="Times New Roman" w:cs="Arial"/>
          <w:b/>
          <w:sz w:val="24"/>
          <w:szCs w:val="20"/>
        </w:rPr>
        <w:t xml:space="preserve">AND </w:t>
      </w:r>
      <w:r w:rsidR="005A7584" w:rsidRPr="00BB4620">
        <w:rPr>
          <w:rFonts w:ascii="Times New Roman" w:hAnsi="Times New Roman" w:cs="Arial"/>
          <w:b/>
          <w:sz w:val="24"/>
          <w:szCs w:val="20"/>
        </w:rPr>
        <w:t xml:space="preserve">CUT FLOWER BUNCHES IN THE DEPARTMENT OF BIOTECHNOLOGY, </w:t>
      </w:r>
      <w:r w:rsidR="005A7584">
        <w:rPr>
          <w:rFonts w:ascii="Times New Roman" w:hAnsi="Times New Roman" w:cs="Arial"/>
          <w:b/>
          <w:sz w:val="24"/>
          <w:szCs w:val="20"/>
        </w:rPr>
        <w:t xml:space="preserve">BLOCK NO. 2 AND 3, </w:t>
      </w:r>
      <w:r w:rsidR="005A7584" w:rsidRPr="00BB4620">
        <w:rPr>
          <w:rFonts w:ascii="Times New Roman" w:hAnsi="Times New Roman" w:cs="Arial"/>
          <w:b/>
          <w:sz w:val="24"/>
          <w:szCs w:val="20"/>
        </w:rPr>
        <w:t xml:space="preserve">CGO COMPLEX, </w:t>
      </w:r>
      <w:r w:rsidR="005A7584">
        <w:rPr>
          <w:rFonts w:ascii="Times New Roman" w:hAnsi="Times New Roman" w:cs="Arial"/>
          <w:b/>
          <w:sz w:val="24"/>
          <w:szCs w:val="20"/>
        </w:rPr>
        <w:t xml:space="preserve">LODHI ROAD, </w:t>
      </w:r>
      <w:r w:rsidR="005A7584" w:rsidRPr="00BB4620">
        <w:rPr>
          <w:rFonts w:ascii="Times New Roman" w:hAnsi="Times New Roman" w:cs="Arial"/>
          <w:b/>
          <w:sz w:val="24"/>
          <w:szCs w:val="20"/>
        </w:rPr>
        <w:t>N</w:t>
      </w:r>
      <w:r w:rsidR="005A7584">
        <w:rPr>
          <w:rFonts w:ascii="Times New Roman" w:hAnsi="Times New Roman" w:cs="Arial"/>
          <w:b/>
          <w:sz w:val="24"/>
          <w:szCs w:val="20"/>
        </w:rPr>
        <w:t xml:space="preserve">EW DELHI – 110003 </w:t>
      </w:r>
      <w:r w:rsidRPr="00754B9F">
        <w:rPr>
          <w:rFonts w:ascii="Times New Roman" w:hAnsi="Times New Roman"/>
          <w:sz w:val="24"/>
        </w:rPr>
        <w:t xml:space="preserve">not to be opened before </w:t>
      </w:r>
      <w:r w:rsidR="00BB0B3D">
        <w:rPr>
          <w:rFonts w:ascii="Times New Roman" w:hAnsi="Times New Roman"/>
          <w:sz w:val="24"/>
        </w:rPr>
        <w:t xml:space="preserve">24.10.2017 </w:t>
      </w:r>
      <w:r w:rsidRPr="00754B9F">
        <w:rPr>
          <w:rFonts w:ascii="Times New Roman" w:hAnsi="Times New Roman"/>
          <w:sz w:val="24"/>
        </w:rPr>
        <w:t xml:space="preserve">and shall be submitted to the </w:t>
      </w:r>
      <w:r>
        <w:rPr>
          <w:rFonts w:ascii="Times New Roman" w:hAnsi="Times New Roman"/>
          <w:sz w:val="24"/>
        </w:rPr>
        <w:t>Under Secreta</w:t>
      </w:r>
      <w:r w:rsidR="00DD41F1">
        <w:rPr>
          <w:rFonts w:ascii="Times New Roman" w:hAnsi="Times New Roman"/>
          <w:sz w:val="24"/>
        </w:rPr>
        <w:t>r</w:t>
      </w:r>
      <w:r w:rsidR="00BB0B3D">
        <w:rPr>
          <w:rFonts w:ascii="Times New Roman" w:hAnsi="Times New Roman"/>
          <w:sz w:val="24"/>
        </w:rPr>
        <w:t>y to Govt. of India, Room No.518</w:t>
      </w:r>
      <w:r w:rsidRPr="00754B9F">
        <w:rPr>
          <w:rFonts w:ascii="Times New Roman" w:hAnsi="Times New Roman"/>
          <w:sz w:val="24"/>
        </w:rPr>
        <w:t xml:space="preserve">, CGO Complex, New Delhi </w:t>
      </w:r>
      <w:r w:rsidRPr="0027439A">
        <w:rPr>
          <w:rFonts w:ascii="Times New Roman" w:hAnsi="Times New Roman"/>
          <w:b/>
          <w:bCs/>
          <w:sz w:val="24"/>
        </w:rPr>
        <w:t xml:space="preserve">latest by </w:t>
      </w:r>
      <w:r w:rsidR="00BB0B3D">
        <w:rPr>
          <w:rFonts w:ascii="Times New Roman" w:hAnsi="Times New Roman"/>
          <w:b/>
          <w:bCs/>
          <w:sz w:val="24"/>
        </w:rPr>
        <w:t>15</w:t>
      </w:r>
      <w:r w:rsidR="005A7584">
        <w:rPr>
          <w:rFonts w:ascii="Times New Roman" w:hAnsi="Times New Roman"/>
          <w:b/>
          <w:bCs/>
          <w:sz w:val="24"/>
        </w:rPr>
        <w:t>.00 Hrs. on</w:t>
      </w:r>
      <w:r w:rsidR="00BB0B3D">
        <w:rPr>
          <w:rFonts w:ascii="Times New Roman" w:hAnsi="Times New Roman"/>
          <w:b/>
          <w:bCs/>
          <w:sz w:val="24"/>
        </w:rPr>
        <w:t xml:space="preserve"> 24.10.2017 </w:t>
      </w:r>
      <w:r>
        <w:rPr>
          <w:rFonts w:ascii="Times New Roman" w:hAnsi="Times New Roman"/>
          <w:sz w:val="24"/>
        </w:rPr>
        <w:t xml:space="preserve">Technical bids of the </w:t>
      </w:r>
      <w:r w:rsidRPr="00754B9F">
        <w:rPr>
          <w:rFonts w:ascii="Times New Roman" w:hAnsi="Times New Roman"/>
          <w:sz w:val="24"/>
        </w:rPr>
        <w:t xml:space="preserve">Tenders received within the </w:t>
      </w:r>
      <w:r w:rsidRPr="00DD43AC">
        <w:rPr>
          <w:rFonts w:ascii="Times New Roman" w:hAnsi="Times New Roman" w:cs="Times New Roman"/>
          <w:sz w:val="24"/>
        </w:rPr>
        <w:t xml:space="preserve">closing </w:t>
      </w:r>
      <w:r w:rsidR="00142592" w:rsidRPr="00DD43AC">
        <w:rPr>
          <w:rFonts w:ascii="Times New Roman" w:hAnsi="Times New Roman" w:cs="Times New Roman"/>
          <w:sz w:val="24"/>
        </w:rPr>
        <w:t xml:space="preserve">date and </w:t>
      </w:r>
      <w:r w:rsidRPr="00DD43AC">
        <w:rPr>
          <w:rFonts w:ascii="Times New Roman" w:hAnsi="Times New Roman" w:cs="Times New Roman"/>
          <w:sz w:val="24"/>
        </w:rPr>
        <w:t xml:space="preserve">time shall be opened on </w:t>
      </w:r>
      <w:r w:rsidR="00BB0B3D">
        <w:rPr>
          <w:rFonts w:ascii="Times New Roman" w:hAnsi="Times New Roman" w:cs="Times New Roman"/>
          <w:sz w:val="24"/>
        </w:rPr>
        <w:t xml:space="preserve">24.10.2017 at 4.00 pm </w:t>
      </w:r>
      <w:r w:rsidR="00625BD3" w:rsidRPr="00DD43AC">
        <w:rPr>
          <w:rFonts w:ascii="Times New Roman" w:hAnsi="Times New Roman" w:cs="Times New Roman"/>
          <w:sz w:val="24"/>
        </w:rPr>
        <w:t>in</w:t>
      </w:r>
      <w:r w:rsidRPr="00DD43AC">
        <w:rPr>
          <w:rFonts w:ascii="Times New Roman" w:hAnsi="Times New Roman" w:cs="Times New Roman"/>
          <w:sz w:val="24"/>
        </w:rPr>
        <w:t xml:space="preserve"> Room No</w:t>
      </w:r>
      <w:r w:rsidR="00BB0B3D">
        <w:rPr>
          <w:rFonts w:ascii="Times New Roman" w:hAnsi="Times New Roman" w:cs="Times New Roman"/>
          <w:sz w:val="24"/>
        </w:rPr>
        <w:t>.518</w:t>
      </w:r>
      <w:r w:rsidRPr="00DD43AC">
        <w:rPr>
          <w:rFonts w:ascii="Times New Roman" w:hAnsi="Times New Roman" w:cs="Times New Roman"/>
          <w:sz w:val="24"/>
        </w:rPr>
        <w:t xml:space="preserve"> of this Department in the presence of such tenderers, who wish to be present. The financial bids of only those tenderers who are found technically </w:t>
      </w:r>
      <w:r w:rsidR="00142592" w:rsidRPr="00DD43AC">
        <w:rPr>
          <w:rFonts w:ascii="Times New Roman" w:hAnsi="Times New Roman" w:cs="Times New Roman"/>
          <w:sz w:val="24"/>
        </w:rPr>
        <w:t>qualif</w:t>
      </w:r>
      <w:r w:rsidR="005A7584" w:rsidRPr="00DD43AC">
        <w:rPr>
          <w:rFonts w:ascii="Times New Roman" w:hAnsi="Times New Roman" w:cs="Times New Roman"/>
          <w:sz w:val="24"/>
        </w:rPr>
        <w:t>ied</w:t>
      </w:r>
      <w:r w:rsidRPr="00DD43AC">
        <w:rPr>
          <w:rFonts w:ascii="Times New Roman" w:hAnsi="Times New Roman" w:cs="Times New Roman"/>
          <w:sz w:val="24"/>
        </w:rPr>
        <w:t>shall be opened on the same day i.e</w:t>
      </w:r>
      <w:r w:rsidR="00102ED4" w:rsidRPr="00DD43AC">
        <w:rPr>
          <w:rFonts w:ascii="Times New Roman" w:hAnsi="Times New Roman" w:cs="Times New Roman"/>
          <w:sz w:val="24"/>
        </w:rPr>
        <w:t>…</w:t>
      </w:r>
      <w:r w:rsidR="00BB0B3D">
        <w:rPr>
          <w:rFonts w:ascii="Times New Roman" w:hAnsi="Times New Roman" w:cs="Times New Roman"/>
          <w:sz w:val="24"/>
        </w:rPr>
        <w:t xml:space="preserve">24.10.2017 </w:t>
      </w:r>
      <w:r w:rsidR="00142592" w:rsidRPr="00DD43AC">
        <w:rPr>
          <w:rFonts w:ascii="Times New Roman" w:hAnsi="Times New Roman" w:cs="Times New Roman"/>
          <w:sz w:val="24"/>
        </w:rPr>
        <w:t xml:space="preserve">or </w:t>
      </w:r>
      <w:r w:rsidRPr="00DD43AC">
        <w:rPr>
          <w:rFonts w:ascii="Times New Roman" w:hAnsi="Times New Roman" w:cs="Times New Roman"/>
          <w:sz w:val="24"/>
        </w:rPr>
        <w:t xml:space="preserve">the Committee may fix another date for opening and evaluation of financial bids.  </w:t>
      </w:r>
    </w:p>
    <w:p w:rsidR="00156CE8" w:rsidRPr="00DD43AC" w:rsidRDefault="00156CE8" w:rsidP="00546504">
      <w:pPr>
        <w:pStyle w:val="NoSpacing"/>
        <w:jc w:val="both"/>
        <w:rPr>
          <w:rFonts w:ascii="Times New Roman" w:hAnsi="Times New Roman" w:cs="Times New Roman"/>
          <w:sz w:val="24"/>
        </w:rPr>
      </w:pPr>
    </w:p>
    <w:p w:rsidR="00156CE8" w:rsidRPr="00DD43AC" w:rsidRDefault="00156CE8" w:rsidP="00546504">
      <w:pPr>
        <w:pStyle w:val="NoSpacing"/>
        <w:ind w:firstLine="720"/>
        <w:jc w:val="both"/>
        <w:rPr>
          <w:rFonts w:ascii="Times New Roman" w:hAnsi="Times New Roman" w:cs="Times New Roman"/>
        </w:rPr>
      </w:pPr>
      <w:r w:rsidRPr="00DD43AC">
        <w:rPr>
          <w:rFonts w:ascii="Times New Roman" w:hAnsi="Times New Roman" w:cs="Times New Roman"/>
        </w:rPr>
        <w:t xml:space="preserve">The bids are to be sent in the sealed envelope super scribed as </w:t>
      </w:r>
      <w:r w:rsidRPr="00DD43AC">
        <w:rPr>
          <w:rFonts w:ascii="Times New Roman" w:hAnsi="Times New Roman" w:cs="Times New Roman"/>
          <w:b/>
          <w:sz w:val="24"/>
          <w:szCs w:val="20"/>
        </w:rPr>
        <w:t xml:space="preserve">INDOOR POTTED PLANTS AND CUT FLOWER BUNCHES IN THE DEPARTMENT OF BIOTECHNOLOGY, BLOCK NO. 2 AND 3, CGO COMPLEX, LODHI ROAD, NEW DELHI – 110003 </w:t>
      </w:r>
      <w:r w:rsidRPr="00DD43AC">
        <w:rPr>
          <w:rFonts w:ascii="Times New Roman" w:hAnsi="Times New Roman" w:cs="Times New Roman"/>
        </w:rPr>
        <w:t xml:space="preserve"> in the prescribed Performa </w:t>
      </w:r>
      <w:r w:rsidR="00BB0B3D">
        <w:rPr>
          <w:rFonts w:ascii="Times New Roman" w:hAnsi="Times New Roman" w:cs="Times New Roman"/>
        </w:rPr>
        <w:t xml:space="preserve">only </w:t>
      </w:r>
      <w:r w:rsidRPr="00DD43AC">
        <w:rPr>
          <w:rFonts w:ascii="Times New Roman" w:hAnsi="Times New Roman" w:cs="Times New Roman"/>
        </w:rPr>
        <w:t>given at Annexure-1 &amp; II. The bids shall be signed by a person duly authorized on beh</w:t>
      </w:r>
      <w:r w:rsidR="00BB0B3D">
        <w:rPr>
          <w:rFonts w:ascii="Times New Roman" w:hAnsi="Times New Roman" w:cs="Times New Roman"/>
        </w:rPr>
        <w:t>alf of the bidder firm.</w:t>
      </w:r>
    </w:p>
    <w:p w:rsidR="00156CE8" w:rsidRPr="00DD43AC" w:rsidRDefault="00BF309A" w:rsidP="00DD41F1">
      <w:pPr>
        <w:pStyle w:val="NoSpacing"/>
        <w:jc w:val="right"/>
        <w:rPr>
          <w:rFonts w:ascii="Times New Roman" w:hAnsi="Times New Roman" w:cs="Times New Roman"/>
        </w:rPr>
      </w:pPr>
      <w:r w:rsidRPr="00DD43AC">
        <w:rPr>
          <w:rFonts w:ascii="Times New Roman" w:hAnsi="Times New Roman" w:cs="Times New Roman"/>
        </w:rPr>
        <w:t>(</w:t>
      </w:r>
      <w:r w:rsidR="00156CE8" w:rsidRPr="00DD43AC">
        <w:rPr>
          <w:rFonts w:ascii="Times New Roman" w:hAnsi="Times New Roman" w:cs="Times New Roman"/>
        </w:rPr>
        <w:t xml:space="preserve"> J.K. Dora,</w:t>
      </w:r>
      <w:r w:rsidRPr="00DD43AC">
        <w:rPr>
          <w:rFonts w:ascii="Times New Roman" w:hAnsi="Times New Roman" w:cs="Times New Roman"/>
        </w:rPr>
        <w:t>)</w:t>
      </w:r>
    </w:p>
    <w:p w:rsidR="00156CE8" w:rsidRPr="00DD43AC" w:rsidRDefault="00156CE8" w:rsidP="00DD41F1">
      <w:pPr>
        <w:pStyle w:val="NoSpacing"/>
        <w:jc w:val="right"/>
        <w:rPr>
          <w:rFonts w:ascii="Times New Roman" w:hAnsi="Times New Roman" w:cs="Times New Roman"/>
        </w:rPr>
      </w:pPr>
      <w:r w:rsidRPr="00DD43AC">
        <w:rPr>
          <w:rFonts w:ascii="Times New Roman" w:hAnsi="Times New Roman" w:cs="Times New Roman"/>
        </w:rPr>
        <w:t xml:space="preserve">Under Secretary (Administration) </w:t>
      </w:r>
    </w:p>
    <w:p w:rsidR="00156CE8" w:rsidRPr="00DD43AC" w:rsidRDefault="00156CE8" w:rsidP="00DD41F1">
      <w:pPr>
        <w:pStyle w:val="NoSpacing"/>
        <w:jc w:val="right"/>
        <w:rPr>
          <w:rFonts w:ascii="Times New Roman" w:hAnsi="Times New Roman" w:cs="Times New Roman"/>
        </w:rPr>
      </w:pPr>
      <w:r w:rsidRPr="00DD43AC">
        <w:rPr>
          <w:rFonts w:ascii="Times New Roman" w:hAnsi="Times New Roman" w:cs="Times New Roman"/>
        </w:rPr>
        <w:t xml:space="preserve">Department of Biotechnology, </w:t>
      </w:r>
    </w:p>
    <w:p w:rsidR="00156CE8" w:rsidRPr="00DD43AC" w:rsidRDefault="00156CE8" w:rsidP="00DD41F1">
      <w:pPr>
        <w:pStyle w:val="NoSpacing"/>
        <w:jc w:val="right"/>
        <w:rPr>
          <w:rFonts w:ascii="Times New Roman" w:hAnsi="Times New Roman" w:cs="Times New Roman"/>
        </w:rPr>
      </w:pPr>
      <w:r w:rsidRPr="00DD43AC">
        <w:rPr>
          <w:rFonts w:ascii="Times New Roman" w:hAnsi="Times New Roman" w:cs="Times New Roman"/>
        </w:rPr>
        <w:t xml:space="preserve">CGO Complex, Lodhi Road, </w:t>
      </w:r>
    </w:p>
    <w:p w:rsidR="00156CE8" w:rsidRPr="00DD43AC" w:rsidRDefault="00156CE8" w:rsidP="00DD41F1">
      <w:pPr>
        <w:pStyle w:val="NoSpacing"/>
        <w:jc w:val="right"/>
        <w:rPr>
          <w:rFonts w:ascii="Times New Roman" w:hAnsi="Times New Roman" w:cs="Times New Roman"/>
        </w:rPr>
      </w:pPr>
      <w:r w:rsidRPr="00DD43AC">
        <w:rPr>
          <w:rFonts w:ascii="Times New Roman" w:hAnsi="Times New Roman" w:cs="Times New Roman"/>
        </w:rPr>
        <w:t>NEW DELHI – 110 003</w:t>
      </w:r>
    </w:p>
    <w:p w:rsidR="005B4335" w:rsidRPr="00CF720E" w:rsidRDefault="00BE54F3" w:rsidP="00546504">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No.BT/A.16/16/2016</w:t>
      </w:r>
    </w:p>
    <w:p w:rsidR="005B4335" w:rsidRPr="00CF720E" w:rsidRDefault="005B4335" w:rsidP="00546504">
      <w:pPr>
        <w:pStyle w:val="NoSpacing"/>
        <w:jc w:val="center"/>
        <w:rPr>
          <w:rFonts w:ascii="Times New Roman" w:hAnsi="Times New Roman" w:cs="Times New Roman"/>
          <w:sz w:val="24"/>
          <w:szCs w:val="24"/>
        </w:rPr>
      </w:pPr>
      <w:r w:rsidRPr="00CF720E">
        <w:rPr>
          <w:rFonts w:ascii="Times New Roman" w:hAnsi="Times New Roman" w:cs="Times New Roman"/>
          <w:sz w:val="24"/>
          <w:szCs w:val="24"/>
        </w:rPr>
        <w:t>GOVERNMENT OF INDIA</w:t>
      </w:r>
    </w:p>
    <w:p w:rsidR="005B4335" w:rsidRPr="00CF720E" w:rsidRDefault="005B4335" w:rsidP="00546504">
      <w:pPr>
        <w:pStyle w:val="NoSpacing"/>
        <w:jc w:val="center"/>
        <w:rPr>
          <w:rFonts w:ascii="Times New Roman" w:hAnsi="Times New Roman" w:cs="Times New Roman"/>
          <w:sz w:val="24"/>
          <w:szCs w:val="24"/>
        </w:rPr>
      </w:pPr>
      <w:r w:rsidRPr="00CF720E">
        <w:rPr>
          <w:rFonts w:ascii="Times New Roman" w:hAnsi="Times New Roman" w:cs="Times New Roman"/>
          <w:sz w:val="24"/>
          <w:szCs w:val="24"/>
        </w:rPr>
        <w:t>MINISTRY OF SCIENCE &amp; TECHNOLOGY</w:t>
      </w:r>
    </w:p>
    <w:p w:rsidR="005B4335" w:rsidRPr="00CF720E" w:rsidRDefault="005B4335" w:rsidP="00546504">
      <w:pPr>
        <w:pStyle w:val="NoSpacing"/>
        <w:jc w:val="center"/>
        <w:rPr>
          <w:rFonts w:ascii="Times New Roman" w:hAnsi="Times New Roman" w:cs="Times New Roman"/>
          <w:sz w:val="24"/>
          <w:szCs w:val="24"/>
        </w:rPr>
      </w:pPr>
      <w:r w:rsidRPr="00CF720E">
        <w:rPr>
          <w:rFonts w:ascii="Times New Roman" w:hAnsi="Times New Roman" w:cs="Times New Roman"/>
          <w:sz w:val="24"/>
          <w:szCs w:val="24"/>
        </w:rPr>
        <w:t>DEPARTMENT OF BIOTECHNOLOGY</w:t>
      </w:r>
    </w:p>
    <w:p w:rsidR="005B4335" w:rsidRPr="00CF720E" w:rsidRDefault="005B4335" w:rsidP="00546504">
      <w:pPr>
        <w:pStyle w:val="NoSpacing"/>
        <w:jc w:val="center"/>
        <w:rPr>
          <w:rFonts w:ascii="Times New Roman" w:hAnsi="Times New Roman" w:cs="Times New Roman"/>
          <w:sz w:val="24"/>
          <w:szCs w:val="24"/>
        </w:rPr>
      </w:pPr>
      <w:r w:rsidRPr="00CF720E">
        <w:rPr>
          <w:rFonts w:ascii="Times New Roman" w:hAnsi="Times New Roman" w:cs="Times New Roman"/>
          <w:sz w:val="24"/>
          <w:szCs w:val="24"/>
        </w:rPr>
        <w:t>- - - - -</w:t>
      </w:r>
    </w:p>
    <w:p w:rsidR="005B4335" w:rsidRPr="00CF720E" w:rsidRDefault="005B4335" w:rsidP="00546504">
      <w:pPr>
        <w:pStyle w:val="NoSpacing"/>
        <w:jc w:val="center"/>
        <w:rPr>
          <w:rFonts w:ascii="Times New Roman" w:hAnsi="Times New Roman" w:cs="Times New Roman"/>
          <w:sz w:val="24"/>
          <w:szCs w:val="24"/>
        </w:rPr>
      </w:pPr>
    </w:p>
    <w:p w:rsidR="005B4335" w:rsidRPr="00CF720E" w:rsidRDefault="005B4335" w:rsidP="00546504">
      <w:pPr>
        <w:pStyle w:val="NoSpacing"/>
        <w:jc w:val="right"/>
        <w:rPr>
          <w:rFonts w:ascii="Times New Roman" w:hAnsi="Times New Roman" w:cs="Times New Roman"/>
          <w:sz w:val="24"/>
          <w:szCs w:val="24"/>
        </w:rPr>
      </w:pPr>
      <w:r w:rsidRPr="00CF720E">
        <w:rPr>
          <w:rFonts w:ascii="Times New Roman" w:hAnsi="Times New Roman" w:cs="Times New Roman"/>
          <w:sz w:val="24"/>
          <w:szCs w:val="24"/>
        </w:rPr>
        <w:t>Dated</w:t>
      </w:r>
      <w:r w:rsidR="00102ED4">
        <w:rPr>
          <w:rFonts w:ascii="Times New Roman" w:hAnsi="Times New Roman" w:cs="Times New Roman"/>
          <w:sz w:val="24"/>
          <w:szCs w:val="24"/>
        </w:rPr>
        <w:t>……………</w:t>
      </w:r>
    </w:p>
    <w:p w:rsidR="005B4335" w:rsidRPr="00CF720E" w:rsidRDefault="005B4335" w:rsidP="00546504">
      <w:pPr>
        <w:pStyle w:val="NoSpacing"/>
        <w:jc w:val="center"/>
        <w:rPr>
          <w:rFonts w:ascii="Times New Roman" w:hAnsi="Times New Roman" w:cs="Times New Roman"/>
          <w:sz w:val="24"/>
          <w:szCs w:val="24"/>
        </w:rPr>
      </w:pPr>
    </w:p>
    <w:p w:rsidR="005B4335" w:rsidRPr="00CF720E" w:rsidRDefault="005B4335" w:rsidP="00546504">
      <w:pPr>
        <w:pStyle w:val="NoSpacing"/>
        <w:jc w:val="center"/>
        <w:rPr>
          <w:rFonts w:ascii="Times New Roman" w:hAnsi="Times New Roman" w:cs="Times New Roman"/>
          <w:b/>
          <w:sz w:val="24"/>
          <w:szCs w:val="30"/>
          <w:u w:val="single"/>
        </w:rPr>
      </w:pPr>
      <w:r w:rsidRPr="00CF720E">
        <w:rPr>
          <w:rFonts w:ascii="Times New Roman" w:hAnsi="Times New Roman" w:cs="Times New Roman"/>
          <w:b/>
          <w:sz w:val="24"/>
          <w:szCs w:val="30"/>
          <w:u w:val="single"/>
        </w:rPr>
        <w:t>NOTICE INVITING TENDER</w:t>
      </w:r>
    </w:p>
    <w:p w:rsidR="005B4335" w:rsidRPr="00CF720E" w:rsidRDefault="005B4335" w:rsidP="00546504">
      <w:pPr>
        <w:pStyle w:val="NoSpacing"/>
        <w:jc w:val="both"/>
        <w:rPr>
          <w:rFonts w:ascii="Times New Roman" w:hAnsi="Times New Roman" w:cs="Times New Roman"/>
          <w:b/>
          <w:sz w:val="24"/>
          <w:szCs w:val="30"/>
          <w:u w:val="single"/>
        </w:rPr>
      </w:pPr>
    </w:p>
    <w:p w:rsidR="005B4335" w:rsidRPr="00CF720E" w:rsidRDefault="005B4335" w:rsidP="00546504">
      <w:pPr>
        <w:pStyle w:val="NoSpacing"/>
        <w:jc w:val="both"/>
        <w:rPr>
          <w:rFonts w:ascii="Times New Roman" w:hAnsi="Times New Roman" w:cs="Times New Roman"/>
          <w:b/>
          <w:sz w:val="24"/>
          <w:szCs w:val="24"/>
          <w:u w:val="single"/>
        </w:rPr>
      </w:pPr>
    </w:p>
    <w:p w:rsidR="005B4335" w:rsidRPr="00075235" w:rsidRDefault="005A7584" w:rsidP="00546504">
      <w:pPr>
        <w:pStyle w:val="NoSpacing"/>
        <w:jc w:val="both"/>
        <w:rPr>
          <w:rFonts w:ascii="Times New Roman" w:hAnsi="Times New Roman" w:cs="Arial"/>
          <w:b/>
          <w:sz w:val="24"/>
          <w:szCs w:val="20"/>
        </w:rPr>
      </w:pPr>
      <w:r>
        <w:rPr>
          <w:rFonts w:ascii="Times New Roman" w:hAnsi="Times New Roman" w:cs="Arial"/>
          <w:b/>
          <w:sz w:val="24"/>
          <w:szCs w:val="20"/>
        </w:rPr>
        <w:t xml:space="preserve">QUOTATION FOR </w:t>
      </w:r>
      <w:r w:rsidRPr="00BB4620">
        <w:rPr>
          <w:rFonts w:ascii="Times New Roman" w:hAnsi="Times New Roman" w:cs="Arial"/>
          <w:b/>
          <w:sz w:val="24"/>
          <w:szCs w:val="20"/>
        </w:rPr>
        <w:t xml:space="preserve">SUPPLY OF INDOOR POTTED PLANTS </w:t>
      </w:r>
      <w:r>
        <w:rPr>
          <w:rFonts w:ascii="Times New Roman" w:hAnsi="Times New Roman" w:cs="Arial"/>
          <w:b/>
          <w:sz w:val="24"/>
          <w:szCs w:val="20"/>
        </w:rPr>
        <w:t xml:space="preserve">AND </w:t>
      </w:r>
      <w:r w:rsidRPr="00BB4620">
        <w:rPr>
          <w:rFonts w:ascii="Times New Roman" w:hAnsi="Times New Roman" w:cs="Arial"/>
          <w:b/>
          <w:sz w:val="24"/>
          <w:szCs w:val="20"/>
        </w:rPr>
        <w:t xml:space="preserve">CUT FLOWER BUNCHES IN THE DEPARTMENT OF BIOTECHNOLOGY, </w:t>
      </w:r>
      <w:r>
        <w:rPr>
          <w:rFonts w:ascii="Times New Roman" w:hAnsi="Times New Roman" w:cs="Arial"/>
          <w:b/>
          <w:sz w:val="24"/>
          <w:szCs w:val="20"/>
        </w:rPr>
        <w:t xml:space="preserve">BLOCK NO. 2 AND 3, </w:t>
      </w:r>
      <w:r w:rsidRPr="00BB4620">
        <w:rPr>
          <w:rFonts w:ascii="Times New Roman" w:hAnsi="Times New Roman" w:cs="Arial"/>
          <w:b/>
          <w:sz w:val="24"/>
          <w:szCs w:val="20"/>
        </w:rPr>
        <w:t xml:space="preserve">CGO COMPLEX, </w:t>
      </w:r>
      <w:r>
        <w:rPr>
          <w:rFonts w:ascii="Times New Roman" w:hAnsi="Times New Roman" w:cs="Arial"/>
          <w:b/>
          <w:sz w:val="24"/>
          <w:szCs w:val="20"/>
        </w:rPr>
        <w:t xml:space="preserve">LODHI ROAD, </w:t>
      </w:r>
      <w:r w:rsidRPr="00BB4620">
        <w:rPr>
          <w:rFonts w:ascii="Times New Roman" w:hAnsi="Times New Roman" w:cs="Arial"/>
          <w:b/>
          <w:sz w:val="24"/>
          <w:szCs w:val="20"/>
        </w:rPr>
        <w:t>N</w:t>
      </w:r>
      <w:r>
        <w:rPr>
          <w:rFonts w:ascii="Times New Roman" w:hAnsi="Times New Roman" w:cs="Arial"/>
          <w:b/>
          <w:sz w:val="24"/>
          <w:szCs w:val="20"/>
        </w:rPr>
        <w:t>EW DELHI – 110003</w:t>
      </w:r>
    </w:p>
    <w:p w:rsidR="00075235" w:rsidRPr="00CF720E" w:rsidRDefault="00075235" w:rsidP="00546504">
      <w:pPr>
        <w:pStyle w:val="NoSpacing"/>
        <w:jc w:val="both"/>
        <w:rPr>
          <w:rFonts w:ascii="Times New Roman" w:hAnsi="Times New Roman"/>
          <w:b/>
          <w:sz w:val="24"/>
          <w:u w:val="single"/>
        </w:rPr>
      </w:pPr>
    </w:p>
    <w:p w:rsidR="005B4335" w:rsidRDefault="005B4335" w:rsidP="00546504">
      <w:pPr>
        <w:pStyle w:val="NoSpacing"/>
        <w:jc w:val="both"/>
        <w:rPr>
          <w:rFonts w:ascii="Times New Roman" w:hAnsi="Times New Roman" w:cs="Times New Roman"/>
          <w:sz w:val="24"/>
          <w:szCs w:val="24"/>
        </w:rPr>
      </w:pPr>
      <w:r w:rsidRPr="00CF720E">
        <w:rPr>
          <w:rFonts w:ascii="Times New Roman" w:hAnsi="Times New Roman" w:cs="Times New Roman"/>
          <w:sz w:val="24"/>
          <w:szCs w:val="24"/>
        </w:rPr>
        <w:tab/>
        <w:t xml:space="preserve">On behalf of the President of India, sealed quotations are invited in two bids system </w:t>
      </w:r>
      <w:r w:rsidRPr="00CF720E">
        <w:rPr>
          <w:rFonts w:ascii="Times New Roman" w:hAnsi="Times New Roman" w:cs="Arial"/>
          <w:sz w:val="24"/>
          <w:szCs w:val="20"/>
        </w:rPr>
        <w:t xml:space="preserve">for supply of </w:t>
      </w:r>
      <w:r w:rsidR="00142592">
        <w:rPr>
          <w:rFonts w:ascii="Times New Roman" w:hAnsi="Times New Roman" w:cs="Arial"/>
          <w:sz w:val="24"/>
          <w:szCs w:val="20"/>
        </w:rPr>
        <w:t xml:space="preserve">cut </w:t>
      </w:r>
      <w:r w:rsidRPr="00CF720E">
        <w:rPr>
          <w:rFonts w:ascii="Times New Roman" w:hAnsi="Times New Roman" w:cs="Arial"/>
          <w:sz w:val="24"/>
          <w:szCs w:val="20"/>
        </w:rPr>
        <w:t xml:space="preserve">flower bunches </w:t>
      </w:r>
      <w:r w:rsidR="00FF15DA">
        <w:rPr>
          <w:rFonts w:ascii="Times New Roman" w:hAnsi="Times New Roman" w:cs="Arial"/>
          <w:sz w:val="24"/>
          <w:szCs w:val="20"/>
        </w:rPr>
        <w:t xml:space="preserve">for the rooms of officers, Committee/Conference rooms </w:t>
      </w:r>
      <w:r w:rsidRPr="00CF720E">
        <w:rPr>
          <w:rFonts w:ascii="Times New Roman" w:hAnsi="Times New Roman" w:cs="Arial"/>
          <w:sz w:val="24"/>
          <w:szCs w:val="20"/>
        </w:rPr>
        <w:t xml:space="preserve">and potted plants </w:t>
      </w:r>
      <w:r w:rsidR="00FF15DA">
        <w:rPr>
          <w:rFonts w:ascii="Times New Roman" w:hAnsi="Times New Roman" w:cs="Arial"/>
          <w:sz w:val="24"/>
          <w:szCs w:val="20"/>
        </w:rPr>
        <w:t xml:space="preserve">(on monthly hiring basis) </w:t>
      </w:r>
      <w:r w:rsidR="0007429A" w:rsidRPr="00CF720E">
        <w:rPr>
          <w:rFonts w:ascii="Times New Roman" w:hAnsi="Times New Roman" w:cs="Arial"/>
          <w:sz w:val="24"/>
          <w:szCs w:val="20"/>
        </w:rPr>
        <w:t>for the corridors/chambers in of Department of Biotechno</w:t>
      </w:r>
      <w:r w:rsidR="005A7584">
        <w:rPr>
          <w:rFonts w:ascii="Times New Roman" w:hAnsi="Times New Roman" w:cs="Arial"/>
          <w:sz w:val="24"/>
          <w:szCs w:val="20"/>
        </w:rPr>
        <w:t>logy (DBT). Block No.2 AND 3</w:t>
      </w:r>
      <w:r w:rsidR="0007429A" w:rsidRPr="00CF720E">
        <w:rPr>
          <w:rFonts w:ascii="Times New Roman" w:hAnsi="Times New Roman" w:cs="Arial"/>
          <w:sz w:val="24"/>
          <w:szCs w:val="20"/>
        </w:rPr>
        <w:t xml:space="preserve"> CGO Complex, Lodhi Road, New Delhi – 110003 </w:t>
      </w:r>
      <w:r w:rsidRPr="00CF720E">
        <w:rPr>
          <w:rFonts w:ascii="Times New Roman" w:hAnsi="Times New Roman" w:cs="Times New Roman"/>
          <w:sz w:val="24"/>
          <w:szCs w:val="24"/>
        </w:rPr>
        <w:t>as per the details given below, for official use in the Department of Biotechnology:-</w:t>
      </w:r>
    </w:p>
    <w:p w:rsidR="00890C38" w:rsidRDefault="00890C38" w:rsidP="00546504">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3686"/>
        <w:gridCol w:w="1599"/>
        <w:gridCol w:w="2021"/>
      </w:tblGrid>
      <w:tr w:rsidR="00890C38" w:rsidRPr="00890C38" w:rsidTr="00FF15DA">
        <w:trPr>
          <w:trHeight w:val="458"/>
        </w:trPr>
        <w:tc>
          <w:tcPr>
            <w:tcW w:w="830" w:type="dxa"/>
          </w:tcPr>
          <w:p w:rsidR="00890C38" w:rsidRPr="00890C38" w:rsidRDefault="00890C38" w:rsidP="00546504">
            <w:pPr>
              <w:spacing w:after="0" w:line="240" w:lineRule="auto"/>
              <w:rPr>
                <w:rFonts w:ascii="Times New Roman" w:hAnsi="Times New Roman"/>
                <w:sz w:val="24"/>
              </w:rPr>
            </w:pPr>
            <w:r w:rsidRPr="00890C38">
              <w:rPr>
                <w:rFonts w:ascii="Times New Roman" w:hAnsi="Times New Roman"/>
                <w:sz w:val="24"/>
              </w:rPr>
              <w:t>Sl.No.</w:t>
            </w:r>
          </w:p>
        </w:tc>
        <w:tc>
          <w:tcPr>
            <w:tcW w:w="3686" w:type="dxa"/>
          </w:tcPr>
          <w:p w:rsidR="00890C38" w:rsidRPr="00890C38" w:rsidRDefault="00890C38" w:rsidP="00546504">
            <w:pPr>
              <w:spacing w:after="0" w:line="240" w:lineRule="auto"/>
              <w:rPr>
                <w:rFonts w:ascii="Times New Roman" w:hAnsi="Times New Roman"/>
                <w:sz w:val="24"/>
              </w:rPr>
            </w:pPr>
            <w:r w:rsidRPr="00890C38">
              <w:rPr>
                <w:rFonts w:ascii="Times New Roman" w:hAnsi="Times New Roman"/>
                <w:sz w:val="24"/>
              </w:rPr>
              <w:t>Building/Block</w:t>
            </w:r>
          </w:p>
        </w:tc>
        <w:tc>
          <w:tcPr>
            <w:tcW w:w="1599" w:type="dxa"/>
          </w:tcPr>
          <w:p w:rsidR="00890C38" w:rsidRPr="00890C38" w:rsidRDefault="00890C38" w:rsidP="00546504">
            <w:pPr>
              <w:spacing w:after="0" w:line="240" w:lineRule="auto"/>
              <w:rPr>
                <w:rFonts w:ascii="Times New Roman" w:hAnsi="Times New Roman"/>
                <w:sz w:val="24"/>
              </w:rPr>
            </w:pPr>
            <w:r w:rsidRPr="00890C38">
              <w:rPr>
                <w:rFonts w:ascii="Times New Roman" w:hAnsi="Times New Roman"/>
                <w:sz w:val="24"/>
              </w:rPr>
              <w:t>Potted plants</w:t>
            </w:r>
          </w:p>
          <w:p w:rsidR="00890C38" w:rsidRPr="00890C38" w:rsidRDefault="00FF15DA" w:rsidP="00BB0B3D">
            <w:pPr>
              <w:spacing w:after="0" w:line="240" w:lineRule="auto"/>
              <w:rPr>
                <w:rFonts w:ascii="Times New Roman" w:hAnsi="Times New Roman"/>
                <w:sz w:val="24"/>
              </w:rPr>
            </w:pPr>
            <w:r>
              <w:rPr>
                <w:rFonts w:ascii="Times New Roman" w:hAnsi="Times New Roman"/>
                <w:sz w:val="24"/>
              </w:rPr>
              <w:t>(</w:t>
            </w:r>
            <w:r w:rsidR="00890C38" w:rsidRPr="00890C38">
              <w:rPr>
                <w:rFonts w:ascii="Times New Roman" w:hAnsi="Times New Roman"/>
                <w:sz w:val="24"/>
              </w:rPr>
              <w:t>In number</w:t>
            </w:r>
            <w:r w:rsidR="00BB0B3D">
              <w:rPr>
                <w:rFonts w:ascii="Times New Roman" w:hAnsi="Times New Roman"/>
                <w:sz w:val="24"/>
              </w:rPr>
              <w:t xml:space="preserve"> on monthly hiring basis)</w:t>
            </w:r>
          </w:p>
        </w:tc>
        <w:tc>
          <w:tcPr>
            <w:tcW w:w="2021" w:type="dxa"/>
          </w:tcPr>
          <w:p w:rsidR="00890C38" w:rsidRDefault="00890C38" w:rsidP="00546504">
            <w:pPr>
              <w:spacing w:after="0" w:line="240" w:lineRule="auto"/>
              <w:rPr>
                <w:rFonts w:ascii="Times New Roman" w:hAnsi="Times New Roman"/>
                <w:sz w:val="24"/>
              </w:rPr>
            </w:pPr>
            <w:r w:rsidRPr="00890C38">
              <w:rPr>
                <w:rFonts w:ascii="Times New Roman" w:hAnsi="Times New Roman"/>
                <w:sz w:val="24"/>
              </w:rPr>
              <w:t>Flower bunches</w:t>
            </w:r>
          </w:p>
          <w:p w:rsidR="00712162" w:rsidRPr="00890C38" w:rsidRDefault="00BB0B3D" w:rsidP="00546504">
            <w:pPr>
              <w:spacing w:after="0" w:line="240" w:lineRule="auto"/>
              <w:rPr>
                <w:rFonts w:ascii="Times New Roman" w:hAnsi="Times New Roman"/>
                <w:sz w:val="24"/>
              </w:rPr>
            </w:pPr>
            <w:r>
              <w:rPr>
                <w:rFonts w:ascii="Times New Roman" w:hAnsi="Times New Roman"/>
                <w:sz w:val="24"/>
              </w:rPr>
              <w:t>(</w:t>
            </w:r>
            <w:r w:rsidR="00712162">
              <w:rPr>
                <w:rFonts w:ascii="Times New Roman" w:hAnsi="Times New Roman"/>
                <w:sz w:val="24"/>
              </w:rPr>
              <w:t>For both block 2 and 3</w:t>
            </w:r>
            <w:r>
              <w:rPr>
                <w:rFonts w:ascii="Times New Roman" w:hAnsi="Times New Roman"/>
                <w:sz w:val="24"/>
              </w:rPr>
              <w:t>)</w:t>
            </w:r>
          </w:p>
        </w:tc>
      </w:tr>
      <w:tr w:rsidR="00890C38" w:rsidRPr="00890C38" w:rsidTr="00FF15DA">
        <w:trPr>
          <w:trHeight w:val="350"/>
        </w:trPr>
        <w:tc>
          <w:tcPr>
            <w:tcW w:w="830" w:type="dxa"/>
          </w:tcPr>
          <w:p w:rsidR="00ED76DE" w:rsidRDefault="00ED76DE" w:rsidP="00546504">
            <w:pPr>
              <w:spacing w:after="0" w:line="240" w:lineRule="auto"/>
              <w:rPr>
                <w:rFonts w:ascii="Times New Roman" w:hAnsi="Times New Roman"/>
                <w:sz w:val="24"/>
              </w:rPr>
            </w:pPr>
          </w:p>
          <w:p w:rsidR="00890C38" w:rsidRPr="00890C38" w:rsidRDefault="00890C38" w:rsidP="00546504">
            <w:pPr>
              <w:spacing w:after="0" w:line="240" w:lineRule="auto"/>
              <w:rPr>
                <w:rFonts w:ascii="Times New Roman" w:hAnsi="Times New Roman"/>
                <w:sz w:val="24"/>
              </w:rPr>
            </w:pPr>
            <w:r w:rsidRPr="00890C38">
              <w:rPr>
                <w:rFonts w:ascii="Times New Roman" w:hAnsi="Times New Roman"/>
                <w:sz w:val="24"/>
              </w:rPr>
              <w:t>1</w:t>
            </w:r>
          </w:p>
        </w:tc>
        <w:tc>
          <w:tcPr>
            <w:tcW w:w="3686" w:type="dxa"/>
          </w:tcPr>
          <w:p w:rsidR="00ED76DE" w:rsidRDefault="00ED76DE" w:rsidP="00546504">
            <w:pPr>
              <w:spacing w:after="0" w:line="240" w:lineRule="auto"/>
              <w:rPr>
                <w:rFonts w:ascii="Times New Roman" w:hAnsi="Times New Roman"/>
                <w:sz w:val="24"/>
              </w:rPr>
            </w:pPr>
          </w:p>
          <w:p w:rsidR="00890C38" w:rsidRPr="00890C38" w:rsidRDefault="00890C38" w:rsidP="00546504">
            <w:pPr>
              <w:spacing w:after="0" w:line="240" w:lineRule="auto"/>
              <w:rPr>
                <w:rFonts w:ascii="Times New Roman" w:hAnsi="Times New Roman"/>
                <w:sz w:val="24"/>
              </w:rPr>
            </w:pPr>
            <w:r w:rsidRPr="00890C38">
              <w:rPr>
                <w:rFonts w:ascii="Times New Roman" w:hAnsi="Times New Roman"/>
                <w:sz w:val="24"/>
              </w:rPr>
              <w:t>Block No.2</w:t>
            </w:r>
            <w:r w:rsidR="00102ED4">
              <w:rPr>
                <w:rFonts w:ascii="Times New Roman" w:hAnsi="Times New Roman"/>
                <w:sz w:val="24"/>
              </w:rPr>
              <w:t xml:space="preserve"> and 3 </w:t>
            </w:r>
          </w:p>
        </w:tc>
        <w:tc>
          <w:tcPr>
            <w:tcW w:w="1599" w:type="dxa"/>
          </w:tcPr>
          <w:p w:rsidR="00890C38" w:rsidRDefault="00890C38" w:rsidP="00546504">
            <w:pPr>
              <w:spacing w:after="0" w:line="240" w:lineRule="auto"/>
              <w:jc w:val="center"/>
              <w:rPr>
                <w:rFonts w:ascii="Times New Roman" w:hAnsi="Times New Roman"/>
                <w:sz w:val="24"/>
              </w:rPr>
            </w:pPr>
            <w:r w:rsidRPr="00890C38">
              <w:rPr>
                <w:rFonts w:ascii="Times New Roman" w:hAnsi="Times New Roman"/>
                <w:sz w:val="24"/>
              </w:rPr>
              <w:t>2</w:t>
            </w:r>
            <w:r w:rsidR="00CB7CB0">
              <w:rPr>
                <w:rFonts w:ascii="Times New Roman" w:hAnsi="Times New Roman"/>
                <w:sz w:val="24"/>
              </w:rPr>
              <w:t>50</w:t>
            </w:r>
          </w:p>
          <w:p w:rsidR="00712162" w:rsidRPr="00890C38" w:rsidRDefault="00712162" w:rsidP="00DB3001">
            <w:pPr>
              <w:spacing w:after="0" w:line="240" w:lineRule="auto"/>
              <w:jc w:val="center"/>
              <w:rPr>
                <w:rFonts w:ascii="Times New Roman" w:hAnsi="Times New Roman"/>
                <w:sz w:val="24"/>
              </w:rPr>
            </w:pPr>
            <w:r>
              <w:rPr>
                <w:rFonts w:ascii="Times New Roman" w:hAnsi="Times New Roman"/>
                <w:sz w:val="24"/>
              </w:rPr>
              <w:t>(200 for Block 2</w:t>
            </w:r>
            <w:r w:rsidR="00CB7CB0">
              <w:rPr>
                <w:rFonts w:ascii="Times New Roman" w:hAnsi="Times New Roman"/>
                <w:sz w:val="24"/>
              </w:rPr>
              <w:t>&amp; 50 for Block 3</w:t>
            </w:r>
            <w:r>
              <w:rPr>
                <w:rFonts w:ascii="Times New Roman" w:hAnsi="Times New Roman"/>
                <w:sz w:val="24"/>
              </w:rPr>
              <w:t>)</w:t>
            </w:r>
          </w:p>
        </w:tc>
        <w:tc>
          <w:tcPr>
            <w:tcW w:w="2021" w:type="dxa"/>
          </w:tcPr>
          <w:p w:rsidR="00ED76DE" w:rsidRDefault="00ED76DE" w:rsidP="00546504">
            <w:pPr>
              <w:spacing w:after="0" w:line="240" w:lineRule="auto"/>
              <w:jc w:val="center"/>
              <w:rPr>
                <w:rFonts w:ascii="Times New Roman" w:hAnsi="Times New Roman"/>
                <w:sz w:val="24"/>
              </w:rPr>
            </w:pPr>
          </w:p>
          <w:p w:rsidR="00890C38" w:rsidRPr="00890C38" w:rsidRDefault="00102ED4" w:rsidP="00546504">
            <w:pPr>
              <w:spacing w:after="0" w:line="240" w:lineRule="auto"/>
              <w:jc w:val="center"/>
              <w:rPr>
                <w:rFonts w:ascii="Times New Roman" w:hAnsi="Times New Roman"/>
                <w:sz w:val="24"/>
              </w:rPr>
            </w:pPr>
            <w:r>
              <w:rPr>
                <w:rFonts w:ascii="Times New Roman" w:hAnsi="Times New Roman"/>
                <w:sz w:val="24"/>
              </w:rPr>
              <w:t>3</w:t>
            </w:r>
            <w:r w:rsidR="00890C38" w:rsidRPr="00890C38">
              <w:rPr>
                <w:rFonts w:ascii="Times New Roman" w:hAnsi="Times New Roman"/>
                <w:sz w:val="24"/>
              </w:rPr>
              <w:t>5</w:t>
            </w:r>
          </w:p>
        </w:tc>
      </w:tr>
    </w:tbl>
    <w:p w:rsidR="00890C38" w:rsidRDefault="00890C38" w:rsidP="00546504">
      <w:pPr>
        <w:pStyle w:val="NoSpacing"/>
        <w:jc w:val="both"/>
        <w:rPr>
          <w:rFonts w:ascii="Times New Roman" w:hAnsi="Times New Roman" w:cs="Times New Roman"/>
          <w:sz w:val="24"/>
          <w:szCs w:val="24"/>
        </w:rPr>
      </w:pPr>
    </w:p>
    <w:p w:rsidR="0099294E" w:rsidRDefault="00DB3001" w:rsidP="00546504">
      <w:pPr>
        <w:spacing w:after="0" w:line="240" w:lineRule="auto"/>
        <w:jc w:val="both"/>
        <w:rPr>
          <w:rFonts w:ascii="Times New Roman" w:hAnsi="Times New Roman"/>
          <w:sz w:val="24"/>
        </w:rPr>
      </w:pPr>
      <w:r>
        <w:rPr>
          <w:rFonts w:ascii="Times New Roman" w:hAnsi="Times New Roman"/>
          <w:sz w:val="24"/>
        </w:rPr>
        <w:t>2.</w:t>
      </w:r>
      <w:r>
        <w:rPr>
          <w:rFonts w:ascii="Times New Roman" w:hAnsi="Times New Roman"/>
          <w:sz w:val="24"/>
        </w:rPr>
        <w:tab/>
      </w:r>
      <w:r w:rsidR="0099294E" w:rsidRPr="00CF720E">
        <w:rPr>
          <w:rFonts w:ascii="Times New Roman" w:hAnsi="Times New Roman"/>
          <w:sz w:val="24"/>
        </w:rPr>
        <w:t>Specification of the flowers</w:t>
      </w:r>
    </w:p>
    <w:p w:rsidR="00D10FE7" w:rsidRPr="00DA05F5" w:rsidRDefault="00D10FE7" w:rsidP="00546504">
      <w:pPr>
        <w:spacing w:after="0" w:line="240" w:lineRule="auto"/>
        <w:jc w:val="both"/>
        <w:rPr>
          <w:rFonts w:ascii="Times New Roman" w:hAnsi="Times New Roman"/>
          <w:sz w:val="24"/>
        </w:rPr>
      </w:pPr>
    </w:p>
    <w:p w:rsidR="00D10FE7" w:rsidRPr="00DA05F5" w:rsidRDefault="00D10FE7" w:rsidP="00546504">
      <w:pPr>
        <w:spacing w:after="0" w:line="240" w:lineRule="auto"/>
        <w:jc w:val="both"/>
        <w:rPr>
          <w:rFonts w:ascii="Times New Roman" w:hAnsi="Times New Roman"/>
          <w:sz w:val="24"/>
        </w:rPr>
      </w:pPr>
      <w:r w:rsidRPr="00DA05F5">
        <w:rPr>
          <w:rFonts w:ascii="Times New Roman" w:hAnsi="Times New Roman"/>
          <w:sz w:val="24"/>
        </w:rPr>
        <w:t xml:space="preserve">The flower bunches proposed to be procured should be of flowers of good quality/seasonal flowers/market availability as </w:t>
      </w:r>
      <w:r w:rsidR="00BB0B3D">
        <w:rPr>
          <w:rFonts w:ascii="Times New Roman" w:hAnsi="Times New Roman"/>
          <w:sz w:val="24"/>
        </w:rPr>
        <w:t>per list of flowers given at Appendix B and healthy potted plants as at Appendix C.</w:t>
      </w:r>
    </w:p>
    <w:p w:rsidR="00A5476B" w:rsidRDefault="00A5476B" w:rsidP="00A5476B">
      <w:pPr>
        <w:pStyle w:val="NoSpacing"/>
        <w:jc w:val="both"/>
      </w:pPr>
    </w:p>
    <w:p w:rsidR="00A5476B" w:rsidRPr="00DA05F5" w:rsidRDefault="00A5476B" w:rsidP="00A5476B">
      <w:pPr>
        <w:spacing w:after="0" w:line="240" w:lineRule="auto"/>
        <w:jc w:val="both"/>
        <w:rPr>
          <w:rFonts w:ascii="Times New Roman" w:hAnsi="Times New Roman"/>
          <w:sz w:val="24"/>
        </w:rPr>
      </w:pPr>
      <w:r w:rsidRPr="00DA05F5">
        <w:rPr>
          <w:rFonts w:ascii="Times New Roman" w:hAnsi="Times New Roman"/>
          <w:sz w:val="24"/>
        </w:rPr>
        <w:t>3.</w:t>
      </w:r>
      <w:r w:rsidRPr="00DA05F5">
        <w:rPr>
          <w:rFonts w:ascii="Times New Roman" w:hAnsi="Times New Roman"/>
          <w:sz w:val="24"/>
        </w:rPr>
        <w:tab/>
        <w:t>Annual requiremen</w:t>
      </w:r>
      <w:r>
        <w:rPr>
          <w:rFonts w:ascii="Times New Roman" w:hAnsi="Times New Roman"/>
          <w:sz w:val="24"/>
        </w:rPr>
        <w:t>t is estimated to be approximately Rs.5.5</w:t>
      </w:r>
      <w:r w:rsidRPr="00DA05F5">
        <w:rPr>
          <w:rFonts w:ascii="Times New Roman" w:hAnsi="Times New Roman"/>
          <w:sz w:val="24"/>
        </w:rPr>
        <w:t>0 lakhs.</w:t>
      </w:r>
    </w:p>
    <w:p w:rsidR="00A5476B" w:rsidRPr="00754B9F" w:rsidRDefault="00A5476B" w:rsidP="00A5476B">
      <w:pPr>
        <w:spacing w:after="0" w:line="240" w:lineRule="auto"/>
        <w:jc w:val="both"/>
        <w:rPr>
          <w:rFonts w:ascii="Times New Roman" w:hAnsi="Times New Roman"/>
          <w:sz w:val="24"/>
        </w:rPr>
      </w:pPr>
    </w:p>
    <w:p w:rsidR="00A5476B" w:rsidRPr="00754B9F" w:rsidRDefault="00A5476B" w:rsidP="00A5476B">
      <w:pPr>
        <w:spacing w:after="0" w:line="240" w:lineRule="auto"/>
        <w:jc w:val="both"/>
        <w:rPr>
          <w:rFonts w:ascii="Times New Roman" w:hAnsi="Times New Roman"/>
          <w:sz w:val="24"/>
        </w:rPr>
      </w:pPr>
      <w:r>
        <w:rPr>
          <w:rFonts w:ascii="Times New Roman" w:hAnsi="Times New Roman"/>
          <w:sz w:val="24"/>
        </w:rPr>
        <w:t>4</w:t>
      </w:r>
      <w:r w:rsidRPr="00754B9F">
        <w:rPr>
          <w:rFonts w:ascii="Times New Roman" w:hAnsi="Times New Roman"/>
          <w:sz w:val="24"/>
        </w:rPr>
        <w:t xml:space="preserve">. </w:t>
      </w:r>
      <w:r w:rsidRPr="00754B9F">
        <w:rPr>
          <w:rFonts w:ascii="Times New Roman" w:hAnsi="Times New Roman"/>
          <w:sz w:val="24"/>
        </w:rPr>
        <w:tab/>
        <w:t xml:space="preserve">Tenderers </w:t>
      </w:r>
      <w:r>
        <w:rPr>
          <w:rFonts w:ascii="Times New Roman" w:hAnsi="Times New Roman"/>
          <w:sz w:val="24"/>
        </w:rPr>
        <w:t>shall submit EMD amount of Rs.25,000/-</w:t>
      </w:r>
      <w:r w:rsidRPr="00754B9F">
        <w:rPr>
          <w:rFonts w:ascii="Times New Roman" w:hAnsi="Times New Roman"/>
          <w:sz w:val="24"/>
        </w:rPr>
        <w:t xml:space="preserve"> (Rupees </w:t>
      </w:r>
      <w:r>
        <w:rPr>
          <w:rFonts w:ascii="Times New Roman" w:hAnsi="Times New Roman"/>
          <w:sz w:val="24"/>
        </w:rPr>
        <w:t>Twenty Five thousand only</w:t>
      </w:r>
      <w:r w:rsidRPr="00754B9F">
        <w:rPr>
          <w:rFonts w:ascii="Times New Roman" w:hAnsi="Times New Roman"/>
          <w:sz w:val="24"/>
        </w:rPr>
        <w:t>) with the tender documents</w:t>
      </w:r>
      <w:r>
        <w:rPr>
          <w:rFonts w:ascii="Times New Roman" w:hAnsi="Times New Roman"/>
          <w:sz w:val="24"/>
        </w:rPr>
        <w:t xml:space="preserve">. </w:t>
      </w:r>
      <w:r w:rsidRPr="00156CE8">
        <w:rPr>
          <w:rFonts w:ascii="Times New Roman" w:hAnsi="Times New Roman"/>
          <w:sz w:val="24"/>
        </w:rPr>
        <w:t>Such EMD shall not carry any interes</w:t>
      </w:r>
      <w:r>
        <w:rPr>
          <w:rFonts w:ascii="Times New Roman" w:hAnsi="Times New Roman"/>
          <w:sz w:val="24"/>
        </w:rPr>
        <w:t>t.</w:t>
      </w:r>
      <w:r w:rsidRPr="00754B9F">
        <w:rPr>
          <w:rFonts w:ascii="Times New Roman" w:hAnsi="Times New Roman"/>
          <w:sz w:val="24"/>
        </w:rPr>
        <w:t xml:space="preserve"> The successful tenderer shall be required to submit a performance security deposit of an amount of </w:t>
      </w:r>
      <w:r>
        <w:rPr>
          <w:rFonts w:ascii="Times New Roman" w:hAnsi="Times New Roman"/>
          <w:sz w:val="24"/>
        </w:rPr>
        <w:t xml:space="preserve">equivalent to 10% of the Annual tender value </w:t>
      </w:r>
      <w:r w:rsidRPr="00754B9F">
        <w:rPr>
          <w:rFonts w:ascii="Times New Roman" w:hAnsi="Times New Roman"/>
          <w:sz w:val="24"/>
        </w:rPr>
        <w:t>in the form of Demand Draft/ Fixed Deposit Receipt/ Performance Bank Guarantee from any Scheduled Commercial Indian Bank va</w:t>
      </w:r>
      <w:r>
        <w:rPr>
          <w:rFonts w:ascii="Times New Roman" w:hAnsi="Times New Roman"/>
          <w:sz w:val="24"/>
        </w:rPr>
        <w:t>lid for the contract period + 03</w:t>
      </w:r>
      <w:r w:rsidRPr="00754B9F">
        <w:rPr>
          <w:rFonts w:ascii="Times New Roman" w:hAnsi="Times New Roman"/>
          <w:sz w:val="24"/>
        </w:rPr>
        <w:t xml:space="preserve"> months</w:t>
      </w:r>
      <w:r>
        <w:rPr>
          <w:rFonts w:ascii="Times New Roman" w:hAnsi="Times New Roman"/>
          <w:sz w:val="24"/>
        </w:rPr>
        <w:t xml:space="preserve"> alongwith an agreement in this regard as per the proforma which will be provided by DBT.</w:t>
      </w:r>
    </w:p>
    <w:p w:rsidR="00A5476B" w:rsidRPr="00754B9F" w:rsidRDefault="00A5476B" w:rsidP="00A5476B">
      <w:pPr>
        <w:spacing w:after="0" w:line="240" w:lineRule="auto"/>
        <w:jc w:val="both"/>
        <w:rPr>
          <w:rFonts w:ascii="Times New Roman" w:hAnsi="Times New Roman"/>
          <w:sz w:val="24"/>
        </w:rPr>
      </w:pPr>
    </w:p>
    <w:p w:rsidR="00A5476B" w:rsidRPr="00754B9F" w:rsidRDefault="00A5476B" w:rsidP="00A5476B">
      <w:pPr>
        <w:spacing w:after="0" w:line="240" w:lineRule="auto"/>
        <w:jc w:val="both"/>
        <w:rPr>
          <w:rFonts w:ascii="Times New Roman" w:hAnsi="Times New Roman"/>
          <w:sz w:val="24"/>
        </w:rPr>
      </w:pPr>
      <w:r>
        <w:rPr>
          <w:rFonts w:ascii="Times New Roman" w:hAnsi="Times New Roman"/>
          <w:sz w:val="24"/>
        </w:rPr>
        <w:lastRenderedPageBreak/>
        <w:t>5</w:t>
      </w:r>
      <w:r w:rsidRPr="00754B9F">
        <w:rPr>
          <w:rFonts w:ascii="Times New Roman" w:hAnsi="Times New Roman"/>
          <w:sz w:val="24"/>
        </w:rPr>
        <w:t>.</w:t>
      </w:r>
      <w:r w:rsidRPr="00754B9F">
        <w:rPr>
          <w:rFonts w:ascii="Times New Roman" w:hAnsi="Times New Roman"/>
          <w:sz w:val="24"/>
        </w:rPr>
        <w:tab/>
        <w:t>Tendering firms fulfilling the requirements in this tender document are requested to quote</w:t>
      </w:r>
      <w:r>
        <w:rPr>
          <w:rFonts w:ascii="Times New Roman" w:hAnsi="Times New Roman"/>
          <w:sz w:val="24"/>
        </w:rPr>
        <w:t xml:space="preserve"> their competitive lowest price</w:t>
      </w:r>
      <w:r w:rsidRPr="00754B9F">
        <w:rPr>
          <w:rFonts w:ascii="Times New Roman" w:hAnsi="Times New Roman"/>
          <w:sz w:val="24"/>
        </w:rPr>
        <w:t xml:space="preserve"> as per the requirements given in the attached </w:t>
      </w:r>
      <w:r w:rsidR="00BB0B3D">
        <w:rPr>
          <w:rFonts w:ascii="Times New Roman" w:hAnsi="Times New Roman"/>
          <w:sz w:val="24"/>
        </w:rPr>
        <w:t>Annexure-II</w:t>
      </w:r>
      <w:r w:rsidRPr="00754B9F">
        <w:rPr>
          <w:rFonts w:ascii="Times New Roman" w:hAnsi="Times New Roman"/>
          <w:sz w:val="24"/>
        </w:rPr>
        <w:t xml:space="preserve">. </w:t>
      </w:r>
    </w:p>
    <w:p w:rsidR="00A5476B" w:rsidRPr="00754B9F" w:rsidRDefault="00A5476B" w:rsidP="00A5476B">
      <w:pPr>
        <w:spacing w:after="0" w:line="240" w:lineRule="auto"/>
        <w:jc w:val="both"/>
        <w:rPr>
          <w:rFonts w:ascii="Times New Roman" w:hAnsi="Times New Roman"/>
          <w:sz w:val="24"/>
        </w:rPr>
      </w:pPr>
    </w:p>
    <w:p w:rsidR="00A5476B" w:rsidRDefault="00A5476B" w:rsidP="00A5476B">
      <w:pPr>
        <w:spacing w:after="0" w:line="240" w:lineRule="auto"/>
        <w:jc w:val="both"/>
        <w:rPr>
          <w:rFonts w:ascii="Times New Roman" w:hAnsi="Times New Roman"/>
          <w:sz w:val="24"/>
        </w:rPr>
      </w:pPr>
      <w:r>
        <w:rPr>
          <w:rFonts w:ascii="Times New Roman" w:hAnsi="Times New Roman"/>
          <w:sz w:val="24"/>
        </w:rPr>
        <w:t>6</w:t>
      </w:r>
      <w:r w:rsidRPr="00754B9F">
        <w:rPr>
          <w:rFonts w:ascii="Times New Roman" w:hAnsi="Times New Roman"/>
          <w:sz w:val="24"/>
        </w:rPr>
        <w:t>.</w:t>
      </w:r>
      <w:r w:rsidRPr="00754B9F">
        <w:rPr>
          <w:rFonts w:ascii="Times New Roman" w:hAnsi="Times New Roman"/>
          <w:sz w:val="24"/>
        </w:rPr>
        <w:tab/>
        <w:t>Any correspondence concerning to t</w:t>
      </w:r>
      <w:r>
        <w:rPr>
          <w:rFonts w:ascii="Times New Roman" w:hAnsi="Times New Roman"/>
          <w:sz w:val="24"/>
        </w:rPr>
        <w:t>he tender shall be addressed to the Under Secretary(Admn)</w:t>
      </w:r>
      <w:r w:rsidR="00BB0B3D">
        <w:rPr>
          <w:rFonts w:ascii="Times New Roman" w:hAnsi="Times New Roman"/>
          <w:sz w:val="24"/>
        </w:rPr>
        <w:t>, Department of Biotechnology, CGO Complex, New Delhi -110003.</w:t>
      </w:r>
    </w:p>
    <w:p w:rsidR="00BB0B3D" w:rsidRPr="00754B9F" w:rsidRDefault="00BB0B3D" w:rsidP="00A5476B">
      <w:pPr>
        <w:spacing w:after="0" w:line="240" w:lineRule="auto"/>
        <w:jc w:val="both"/>
        <w:rPr>
          <w:rFonts w:ascii="Times New Roman" w:hAnsi="Times New Roman"/>
          <w:sz w:val="24"/>
        </w:rPr>
      </w:pPr>
    </w:p>
    <w:p w:rsidR="00A5476B" w:rsidRDefault="00A5476B" w:rsidP="00A5476B">
      <w:pPr>
        <w:spacing w:after="0" w:line="240" w:lineRule="auto"/>
        <w:jc w:val="both"/>
        <w:rPr>
          <w:rFonts w:ascii="Times New Roman" w:hAnsi="Times New Roman"/>
          <w:sz w:val="24"/>
        </w:rPr>
      </w:pPr>
      <w:r>
        <w:rPr>
          <w:rFonts w:ascii="Times New Roman" w:hAnsi="Times New Roman"/>
          <w:sz w:val="24"/>
        </w:rPr>
        <w:t>7</w:t>
      </w:r>
      <w:r w:rsidRPr="00754B9F">
        <w:rPr>
          <w:rFonts w:ascii="Times New Roman" w:hAnsi="Times New Roman"/>
          <w:sz w:val="24"/>
        </w:rPr>
        <w:t xml:space="preserve">. </w:t>
      </w:r>
      <w:r>
        <w:rPr>
          <w:rFonts w:ascii="Times New Roman" w:hAnsi="Times New Roman"/>
          <w:sz w:val="24"/>
        </w:rPr>
        <w:tab/>
      </w:r>
      <w:r w:rsidRPr="00754B9F">
        <w:rPr>
          <w:rFonts w:ascii="Times New Roman" w:hAnsi="Times New Roman"/>
          <w:sz w:val="24"/>
        </w:rPr>
        <w:t>This letter shall form part of tender documents and shall be returned duly signed alo</w:t>
      </w:r>
      <w:r>
        <w:rPr>
          <w:rFonts w:ascii="Times New Roman" w:hAnsi="Times New Roman"/>
          <w:sz w:val="24"/>
        </w:rPr>
        <w:t>ngwith the tender documents. THIS</w:t>
      </w:r>
      <w:r w:rsidRPr="00754B9F">
        <w:rPr>
          <w:rFonts w:ascii="Times New Roman" w:hAnsi="Times New Roman"/>
          <w:sz w:val="24"/>
        </w:rPr>
        <w:t xml:space="preserve"> DEPARTMENT ON THE BEHALF OF PRESIDENT OF INDIA DOES NOT BIND </w:t>
      </w:r>
      <w:r>
        <w:rPr>
          <w:rFonts w:ascii="Times New Roman" w:hAnsi="Times New Roman"/>
          <w:sz w:val="24"/>
        </w:rPr>
        <w:t xml:space="preserve">ITSELF </w:t>
      </w:r>
      <w:r w:rsidRPr="00754B9F">
        <w:rPr>
          <w:rFonts w:ascii="Times New Roman" w:hAnsi="Times New Roman"/>
          <w:sz w:val="24"/>
        </w:rPr>
        <w:t xml:space="preserve">TO </w:t>
      </w:r>
      <w:r>
        <w:rPr>
          <w:rFonts w:ascii="Times New Roman" w:hAnsi="Times New Roman"/>
          <w:sz w:val="24"/>
        </w:rPr>
        <w:t>ACCEPT THE LOWEST OR ANY TENDER.</w:t>
      </w:r>
    </w:p>
    <w:p w:rsidR="00A5476B" w:rsidRDefault="00A5476B" w:rsidP="00A5476B">
      <w:pPr>
        <w:spacing w:after="0" w:line="240" w:lineRule="auto"/>
        <w:jc w:val="both"/>
        <w:rPr>
          <w:rFonts w:ascii="Times New Roman" w:hAnsi="Times New Roman"/>
          <w:sz w:val="24"/>
        </w:rPr>
      </w:pPr>
    </w:p>
    <w:p w:rsidR="00A5476B" w:rsidRPr="00754B9F" w:rsidRDefault="00A5476B" w:rsidP="00A5476B">
      <w:pPr>
        <w:spacing w:after="0" w:line="240" w:lineRule="auto"/>
        <w:jc w:val="both"/>
        <w:rPr>
          <w:rFonts w:ascii="Times New Roman" w:hAnsi="Times New Roman"/>
          <w:sz w:val="24"/>
        </w:rPr>
      </w:pPr>
    </w:p>
    <w:p w:rsidR="00A5476B" w:rsidRDefault="00A5476B" w:rsidP="00A5476B">
      <w:pPr>
        <w:spacing w:after="0" w:line="240" w:lineRule="auto"/>
        <w:jc w:val="right"/>
        <w:rPr>
          <w:rFonts w:ascii="Times New Roman" w:hAnsi="Times New Roman"/>
          <w:sz w:val="24"/>
        </w:rPr>
      </w:pPr>
      <w:r w:rsidRPr="00754B9F">
        <w:rPr>
          <w:rFonts w:ascii="Times New Roman" w:hAnsi="Times New Roman"/>
          <w:sz w:val="24"/>
        </w:rPr>
        <w:t>Yours faithfully,</w:t>
      </w:r>
    </w:p>
    <w:p w:rsidR="00A5476B" w:rsidRDefault="00A5476B" w:rsidP="00A5476B">
      <w:pPr>
        <w:spacing w:after="0" w:line="240" w:lineRule="auto"/>
        <w:jc w:val="right"/>
        <w:rPr>
          <w:rFonts w:ascii="Times New Roman" w:hAnsi="Times New Roman"/>
          <w:sz w:val="24"/>
        </w:rPr>
      </w:pPr>
    </w:p>
    <w:p w:rsidR="00A5476B" w:rsidRDefault="00A5476B" w:rsidP="00A5476B">
      <w:pPr>
        <w:spacing w:after="0" w:line="240" w:lineRule="auto"/>
        <w:jc w:val="right"/>
        <w:rPr>
          <w:rFonts w:ascii="Times New Roman" w:hAnsi="Times New Roman"/>
          <w:sz w:val="24"/>
        </w:rPr>
      </w:pPr>
    </w:p>
    <w:p w:rsidR="00A5476B" w:rsidRPr="00754B9F" w:rsidRDefault="00A5476B" w:rsidP="00A5476B">
      <w:pPr>
        <w:spacing w:after="0" w:line="240" w:lineRule="auto"/>
        <w:jc w:val="right"/>
        <w:rPr>
          <w:rFonts w:ascii="Times New Roman" w:hAnsi="Times New Roman"/>
          <w:sz w:val="24"/>
        </w:rPr>
      </w:pPr>
      <w:r w:rsidRPr="00754B9F">
        <w:rPr>
          <w:rFonts w:ascii="Times New Roman" w:hAnsi="Times New Roman"/>
          <w:sz w:val="24"/>
        </w:rPr>
        <w:t>(</w:t>
      </w:r>
      <w:r>
        <w:rPr>
          <w:rFonts w:ascii="Times New Roman" w:hAnsi="Times New Roman"/>
          <w:sz w:val="24"/>
        </w:rPr>
        <w:t>J.K.Dora</w:t>
      </w:r>
      <w:r w:rsidRPr="00754B9F">
        <w:rPr>
          <w:rFonts w:ascii="Times New Roman" w:hAnsi="Times New Roman"/>
          <w:sz w:val="24"/>
        </w:rPr>
        <w:t>)</w:t>
      </w:r>
    </w:p>
    <w:p w:rsidR="00A5476B" w:rsidRPr="00754B9F" w:rsidRDefault="00A5476B" w:rsidP="00A5476B">
      <w:pPr>
        <w:spacing w:after="0" w:line="240" w:lineRule="auto"/>
        <w:jc w:val="right"/>
        <w:rPr>
          <w:rFonts w:ascii="Times New Roman" w:hAnsi="Times New Roman"/>
          <w:sz w:val="24"/>
        </w:rPr>
      </w:pPr>
      <w:r w:rsidRPr="00754B9F">
        <w:rPr>
          <w:rFonts w:ascii="Times New Roman" w:hAnsi="Times New Roman"/>
          <w:sz w:val="24"/>
        </w:rPr>
        <w:t>Under Secretary to the Govt</w:t>
      </w:r>
      <w:r>
        <w:rPr>
          <w:rFonts w:ascii="Times New Roman" w:hAnsi="Times New Roman"/>
          <w:sz w:val="24"/>
        </w:rPr>
        <w:t>.</w:t>
      </w:r>
      <w:r w:rsidRPr="00754B9F">
        <w:rPr>
          <w:rFonts w:ascii="Times New Roman" w:hAnsi="Times New Roman"/>
          <w:sz w:val="24"/>
        </w:rPr>
        <w:t xml:space="preserve"> of India</w:t>
      </w:r>
    </w:p>
    <w:p w:rsidR="00A5476B" w:rsidRDefault="00A5476B" w:rsidP="00A5476B">
      <w:pPr>
        <w:spacing w:after="0" w:line="240" w:lineRule="auto"/>
        <w:jc w:val="right"/>
        <w:rPr>
          <w:rFonts w:ascii="Times New Roman" w:hAnsi="Times New Roman"/>
          <w:sz w:val="24"/>
          <w:szCs w:val="18"/>
        </w:rPr>
      </w:pPr>
      <w:r w:rsidRPr="00754B9F">
        <w:rPr>
          <w:rFonts w:ascii="Times New Roman" w:hAnsi="Times New Roman"/>
          <w:sz w:val="24"/>
        </w:rPr>
        <w:t xml:space="preserve">Tel: </w:t>
      </w:r>
      <w:r w:rsidRPr="00754B9F">
        <w:rPr>
          <w:rFonts w:ascii="Times New Roman" w:hAnsi="Times New Roman"/>
          <w:sz w:val="24"/>
          <w:szCs w:val="18"/>
        </w:rPr>
        <w:t>2436</w:t>
      </w:r>
      <w:r>
        <w:rPr>
          <w:rFonts w:ascii="Times New Roman" w:hAnsi="Times New Roman"/>
          <w:sz w:val="24"/>
          <w:szCs w:val="18"/>
        </w:rPr>
        <w:t>3989</w:t>
      </w:r>
    </w:p>
    <w:p w:rsidR="00A5476B" w:rsidRDefault="00A5476B" w:rsidP="00A5476B">
      <w:pPr>
        <w:spacing w:line="240" w:lineRule="auto"/>
        <w:rPr>
          <w:rFonts w:ascii="Times New Roman" w:hAnsi="Times New Roman"/>
          <w:sz w:val="24"/>
          <w:szCs w:val="18"/>
        </w:rPr>
      </w:pPr>
      <w:r>
        <w:rPr>
          <w:rFonts w:ascii="Times New Roman" w:hAnsi="Times New Roman"/>
          <w:sz w:val="24"/>
          <w:szCs w:val="18"/>
        </w:rPr>
        <w:br w:type="page"/>
      </w:r>
    </w:p>
    <w:p w:rsidR="002059E4" w:rsidRPr="002059E4" w:rsidRDefault="002059E4" w:rsidP="002059E4">
      <w:pPr>
        <w:jc w:val="right"/>
        <w:rPr>
          <w:rFonts w:ascii="Times New Roman" w:hAnsi="Times New Roman"/>
          <w:b/>
          <w:sz w:val="24"/>
          <w:u w:val="single"/>
        </w:rPr>
      </w:pPr>
      <w:r w:rsidRPr="002059E4">
        <w:rPr>
          <w:rFonts w:ascii="Times New Roman" w:hAnsi="Times New Roman"/>
          <w:b/>
          <w:sz w:val="24"/>
          <w:u w:val="single"/>
        </w:rPr>
        <w:lastRenderedPageBreak/>
        <w:t>Appendix-B</w:t>
      </w:r>
    </w:p>
    <w:p w:rsidR="00CF720E" w:rsidRPr="00650CB8" w:rsidRDefault="00650CB8" w:rsidP="002059E4">
      <w:pPr>
        <w:jc w:val="center"/>
        <w:rPr>
          <w:rFonts w:ascii="Times New Roman" w:hAnsi="Times New Roman"/>
          <w:b/>
          <w:sz w:val="24"/>
        </w:rPr>
      </w:pPr>
      <w:r w:rsidRPr="00650CB8">
        <w:rPr>
          <w:rFonts w:ascii="Times New Roman" w:hAnsi="Times New Roman"/>
          <w:b/>
          <w:sz w:val="24"/>
        </w:rPr>
        <w:t>TABLE-I</w:t>
      </w:r>
    </w:p>
    <w:tbl>
      <w:tblPr>
        <w:tblStyle w:val="TableGrid"/>
        <w:tblW w:w="0" w:type="auto"/>
        <w:tblInd w:w="558" w:type="dxa"/>
        <w:tblLook w:val="04A0"/>
      </w:tblPr>
      <w:tblGrid>
        <w:gridCol w:w="1080"/>
        <w:gridCol w:w="7560"/>
      </w:tblGrid>
      <w:tr w:rsidR="00CF720E" w:rsidRPr="00CF720E" w:rsidTr="00B87A5E">
        <w:tc>
          <w:tcPr>
            <w:tcW w:w="1080" w:type="dxa"/>
          </w:tcPr>
          <w:p w:rsidR="00CF720E" w:rsidRPr="00CF720E" w:rsidRDefault="00CF720E" w:rsidP="00546504">
            <w:pPr>
              <w:jc w:val="both"/>
              <w:rPr>
                <w:rFonts w:ascii="Times New Roman" w:hAnsi="Times New Roman"/>
                <w:sz w:val="24"/>
              </w:rPr>
            </w:pPr>
            <w:r w:rsidRPr="00CF720E">
              <w:rPr>
                <w:rFonts w:ascii="Times New Roman" w:hAnsi="Times New Roman"/>
                <w:sz w:val="24"/>
              </w:rPr>
              <w:t>Sl. No.</w:t>
            </w:r>
          </w:p>
        </w:tc>
        <w:tc>
          <w:tcPr>
            <w:tcW w:w="7560" w:type="dxa"/>
          </w:tcPr>
          <w:p w:rsidR="00CF720E" w:rsidRPr="00CF720E" w:rsidRDefault="00D10FE7" w:rsidP="0073527D">
            <w:pPr>
              <w:jc w:val="center"/>
              <w:rPr>
                <w:rFonts w:ascii="Times New Roman" w:hAnsi="Times New Roman"/>
                <w:sz w:val="24"/>
              </w:rPr>
            </w:pPr>
            <w:r>
              <w:rPr>
                <w:rFonts w:ascii="Times New Roman" w:hAnsi="Times New Roman"/>
                <w:sz w:val="24"/>
              </w:rPr>
              <w:t>Name of the flowers</w:t>
            </w:r>
          </w:p>
        </w:tc>
      </w:tr>
      <w:tr w:rsidR="00D10FE7" w:rsidRPr="00CF720E" w:rsidTr="00B87A5E">
        <w:tc>
          <w:tcPr>
            <w:tcW w:w="1080" w:type="dxa"/>
          </w:tcPr>
          <w:p w:rsidR="00D10FE7" w:rsidRPr="00DD20A9" w:rsidRDefault="00D10FE7" w:rsidP="00DD20A9">
            <w:pPr>
              <w:pStyle w:val="ListParagraph"/>
              <w:numPr>
                <w:ilvl w:val="0"/>
                <w:numId w:val="10"/>
              </w:numPr>
              <w:jc w:val="both"/>
              <w:rPr>
                <w:rFonts w:ascii="Times New Roman" w:hAnsi="Times New Roman"/>
                <w:sz w:val="24"/>
              </w:rPr>
            </w:pPr>
          </w:p>
        </w:tc>
        <w:tc>
          <w:tcPr>
            <w:tcW w:w="7560" w:type="dxa"/>
          </w:tcPr>
          <w:p w:rsidR="00D10FE7" w:rsidRDefault="00B5793C" w:rsidP="00546504">
            <w:pPr>
              <w:jc w:val="both"/>
              <w:rPr>
                <w:rFonts w:ascii="Times New Roman" w:hAnsi="Times New Roman"/>
                <w:sz w:val="24"/>
              </w:rPr>
            </w:pPr>
            <w:r>
              <w:rPr>
                <w:rFonts w:ascii="Times New Roman" w:hAnsi="Times New Roman"/>
                <w:sz w:val="24"/>
              </w:rPr>
              <w:t>Oriental lil</w:t>
            </w:r>
            <w:r w:rsidR="00D10FE7">
              <w:rPr>
                <w:rFonts w:ascii="Times New Roman" w:hAnsi="Times New Roman"/>
                <w:sz w:val="24"/>
              </w:rPr>
              <w:t xml:space="preserve">y (Double) all </w:t>
            </w:r>
            <w:r>
              <w:rPr>
                <w:rFonts w:ascii="Times New Roman" w:hAnsi="Times New Roman"/>
                <w:sz w:val="24"/>
              </w:rPr>
              <w:t>colo</w:t>
            </w:r>
            <w:r w:rsidR="00E605EF">
              <w:rPr>
                <w:rFonts w:ascii="Times New Roman" w:hAnsi="Times New Roman"/>
                <w:sz w:val="24"/>
              </w:rPr>
              <w:t>u</w:t>
            </w:r>
            <w:r>
              <w:rPr>
                <w:rFonts w:ascii="Times New Roman" w:hAnsi="Times New Roman"/>
                <w:sz w:val="24"/>
              </w:rPr>
              <w:t>rs</w:t>
            </w:r>
          </w:p>
        </w:tc>
      </w:tr>
      <w:tr w:rsidR="00D10FE7" w:rsidRPr="00CF720E" w:rsidTr="00B87A5E">
        <w:tc>
          <w:tcPr>
            <w:tcW w:w="1080" w:type="dxa"/>
          </w:tcPr>
          <w:p w:rsidR="00D10FE7" w:rsidRPr="00DD20A9" w:rsidRDefault="00D10FE7" w:rsidP="00DD20A9">
            <w:pPr>
              <w:pStyle w:val="ListParagraph"/>
              <w:numPr>
                <w:ilvl w:val="0"/>
                <w:numId w:val="10"/>
              </w:numPr>
              <w:jc w:val="both"/>
              <w:rPr>
                <w:rFonts w:ascii="Times New Roman" w:hAnsi="Times New Roman"/>
                <w:sz w:val="24"/>
              </w:rPr>
            </w:pPr>
          </w:p>
        </w:tc>
        <w:tc>
          <w:tcPr>
            <w:tcW w:w="7560" w:type="dxa"/>
          </w:tcPr>
          <w:p w:rsidR="00D10FE7" w:rsidRDefault="00D10FE7" w:rsidP="00546504">
            <w:pPr>
              <w:jc w:val="both"/>
              <w:rPr>
                <w:rFonts w:ascii="Times New Roman" w:hAnsi="Times New Roman"/>
                <w:sz w:val="24"/>
              </w:rPr>
            </w:pPr>
            <w:r>
              <w:rPr>
                <w:rFonts w:ascii="Times New Roman" w:hAnsi="Times New Roman"/>
                <w:sz w:val="24"/>
              </w:rPr>
              <w:t xml:space="preserve">Lilium (Double) all </w:t>
            </w:r>
            <w:r w:rsidR="00B5793C">
              <w:rPr>
                <w:rFonts w:ascii="Times New Roman" w:hAnsi="Times New Roman"/>
                <w:sz w:val="24"/>
              </w:rPr>
              <w:t>colo</w:t>
            </w:r>
            <w:r w:rsidR="00E605EF">
              <w:rPr>
                <w:rFonts w:ascii="Times New Roman" w:hAnsi="Times New Roman"/>
                <w:sz w:val="24"/>
              </w:rPr>
              <w:t>u</w:t>
            </w:r>
            <w:r w:rsidR="00B5793C">
              <w:rPr>
                <w:rFonts w:ascii="Times New Roman" w:hAnsi="Times New Roman"/>
                <w:sz w:val="24"/>
              </w:rPr>
              <w:t>rs</w:t>
            </w:r>
          </w:p>
        </w:tc>
      </w:tr>
      <w:tr w:rsidR="00D10FE7" w:rsidRPr="00CF720E" w:rsidTr="00B87A5E">
        <w:tc>
          <w:tcPr>
            <w:tcW w:w="1080" w:type="dxa"/>
          </w:tcPr>
          <w:p w:rsidR="00D10FE7" w:rsidRPr="00DD20A9" w:rsidRDefault="00D10FE7" w:rsidP="00DD20A9">
            <w:pPr>
              <w:pStyle w:val="ListParagraph"/>
              <w:numPr>
                <w:ilvl w:val="0"/>
                <w:numId w:val="10"/>
              </w:numPr>
              <w:jc w:val="both"/>
              <w:rPr>
                <w:rFonts w:ascii="Times New Roman" w:hAnsi="Times New Roman"/>
                <w:sz w:val="24"/>
              </w:rPr>
            </w:pPr>
          </w:p>
        </w:tc>
        <w:tc>
          <w:tcPr>
            <w:tcW w:w="7560" w:type="dxa"/>
          </w:tcPr>
          <w:p w:rsidR="00D10FE7" w:rsidRDefault="00D10FE7" w:rsidP="00546504">
            <w:pPr>
              <w:jc w:val="both"/>
              <w:rPr>
                <w:rFonts w:ascii="Times New Roman" w:hAnsi="Times New Roman"/>
                <w:sz w:val="24"/>
              </w:rPr>
            </w:pPr>
            <w:r>
              <w:rPr>
                <w:rFonts w:ascii="Times New Roman" w:hAnsi="Times New Roman"/>
                <w:sz w:val="24"/>
              </w:rPr>
              <w:t>Paradise</w:t>
            </w:r>
          </w:p>
        </w:tc>
      </w:tr>
      <w:tr w:rsidR="00D10FE7" w:rsidRPr="00CF720E" w:rsidTr="00B87A5E">
        <w:tc>
          <w:tcPr>
            <w:tcW w:w="1080" w:type="dxa"/>
          </w:tcPr>
          <w:p w:rsidR="00D10FE7" w:rsidRPr="00DD20A9" w:rsidRDefault="00D10FE7" w:rsidP="00DD20A9">
            <w:pPr>
              <w:pStyle w:val="ListParagraph"/>
              <w:numPr>
                <w:ilvl w:val="0"/>
                <w:numId w:val="10"/>
              </w:numPr>
              <w:jc w:val="both"/>
              <w:rPr>
                <w:rFonts w:ascii="Times New Roman" w:hAnsi="Times New Roman"/>
                <w:sz w:val="24"/>
              </w:rPr>
            </w:pPr>
          </w:p>
        </w:tc>
        <w:tc>
          <w:tcPr>
            <w:tcW w:w="7560" w:type="dxa"/>
          </w:tcPr>
          <w:p w:rsidR="00D10FE7" w:rsidRDefault="002059E4" w:rsidP="00546504">
            <w:pPr>
              <w:jc w:val="both"/>
              <w:rPr>
                <w:rFonts w:ascii="Times New Roman" w:hAnsi="Times New Roman"/>
                <w:sz w:val="24"/>
              </w:rPr>
            </w:pPr>
            <w:r>
              <w:rPr>
                <w:rFonts w:ascii="Times New Roman" w:hAnsi="Times New Roman"/>
                <w:sz w:val="24"/>
              </w:rPr>
              <w:t>Sedium o</w:t>
            </w:r>
            <w:r w:rsidR="00D10FE7">
              <w:rPr>
                <w:rFonts w:ascii="Times New Roman" w:hAnsi="Times New Roman"/>
                <w:sz w:val="24"/>
              </w:rPr>
              <w:t xml:space="preserve">rchids all </w:t>
            </w:r>
            <w:r w:rsidR="00B5793C">
              <w:rPr>
                <w:rFonts w:ascii="Times New Roman" w:hAnsi="Times New Roman"/>
                <w:sz w:val="24"/>
              </w:rPr>
              <w:t>colo</w:t>
            </w:r>
            <w:r w:rsidR="00E605EF">
              <w:rPr>
                <w:rFonts w:ascii="Times New Roman" w:hAnsi="Times New Roman"/>
                <w:sz w:val="24"/>
              </w:rPr>
              <w:t>u</w:t>
            </w:r>
            <w:r w:rsidR="00B5793C">
              <w:rPr>
                <w:rFonts w:ascii="Times New Roman" w:hAnsi="Times New Roman"/>
                <w:sz w:val="24"/>
              </w:rPr>
              <w:t>rs</w:t>
            </w:r>
          </w:p>
        </w:tc>
      </w:tr>
      <w:tr w:rsidR="00D10FE7" w:rsidRPr="00CF720E" w:rsidTr="00B87A5E">
        <w:tc>
          <w:tcPr>
            <w:tcW w:w="1080" w:type="dxa"/>
          </w:tcPr>
          <w:p w:rsidR="00D10FE7" w:rsidRPr="00DD20A9" w:rsidRDefault="00D10FE7" w:rsidP="00DD20A9">
            <w:pPr>
              <w:pStyle w:val="ListParagraph"/>
              <w:numPr>
                <w:ilvl w:val="0"/>
                <w:numId w:val="10"/>
              </w:numPr>
              <w:jc w:val="both"/>
              <w:rPr>
                <w:rFonts w:ascii="Times New Roman" w:hAnsi="Times New Roman"/>
                <w:sz w:val="24"/>
              </w:rPr>
            </w:pPr>
          </w:p>
        </w:tc>
        <w:tc>
          <w:tcPr>
            <w:tcW w:w="7560" w:type="dxa"/>
          </w:tcPr>
          <w:p w:rsidR="00D10FE7" w:rsidRDefault="00D10FE7" w:rsidP="00546504">
            <w:pPr>
              <w:jc w:val="both"/>
              <w:rPr>
                <w:rFonts w:ascii="Times New Roman" w:hAnsi="Times New Roman"/>
                <w:sz w:val="24"/>
              </w:rPr>
            </w:pPr>
            <w:r>
              <w:rPr>
                <w:rFonts w:ascii="Times New Roman" w:hAnsi="Times New Roman"/>
                <w:sz w:val="24"/>
              </w:rPr>
              <w:t xml:space="preserve">Multigrade all </w:t>
            </w:r>
            <w:r w:rsidR="00B5793C">
              <w:rPr>
                <w:rFonts w:ascii="Times New Roman" w:hAnsi="Times New Roman"/>
                <w:sz w:val="24"/>
              </w:rPr>
              <w:t>colo</w:t>
            </w:r>
            <w:r w:rsidR="00E605EF">
              <w:rPr>
                <w:rFonts w:ascii="Times New Roman" w:hAnsi="Times New Roman"/>
                <w:sz w:val="24"/>
              </w:rPr>
              <w:t>u</w:t>
            </w:r>
            <w:r w:rsidR="00B5793C">
              <w:rPr>
                <w:rFonts w:ascii="Times New Roman" w:hAnsi="Times New Roman"/>
                <w:sz w:val="24"/>
              </w:rPr>
              <w:t>rs</w:t>
            </w:r>
          </w:p>
        </w:tc>
      </w:tr>
      <w:tr w:rsidR="00CF720E" w:rsidRPr="00CF720E" w:rsidTr="00B87A5E">
        <w:tc>
          <w:tcPr>
            <w:tcW w:w="1080" w:type="dxa"/>
          </w:tcPr>
          <w:p w:rsidR="00CF720E" w:rsidRPr="00DD20A9" w:rsidRDefault="00CF720E" w:rsidP="00DD20A9">
            <w:pPr>
              <w:pStyle w:val="ListParagraph"/>
              <w:numPr>
                <w:ilvl w:val="0"/>
                <w:numId w:val="10"/>
              </w:numPr>
              <w:jc w:val="both"/>
              <w:rPr>
                <w:rFonts w:ascii="Times New Roman" w:hAnsi="Times New Roman"/>
                <w:sz w:val="24"/>
              </w:rPr>
            </w:pPr>
          </w:p>
        </w:tc>
        <w:tc>
          <w:tcPr>
            <w:tcW w:w="7560" w:type="dxa"/>
          </w:tcPr>
          <w:p w:rsidR="00CF720E" w:rsidRPr="00CF720E" w:rsidRDefault="00CF720E" w:rsidP="00546504">
            <w:pPr>
              <w:jc w:val="both"/>
              <w:rPr>
                <w:rFonts w:ascii="Times New Roman" w:hAnsi="Times New Roman"/>
                <w:sz w:val="24"/>
              </w:rPr>
            </w:pPr>
            <w:r w:rsidRPr="00CF720E">
              <w:rPr>
                <w:rFonts w:ascii="Times New Roman" w:hAnsi="Times New Roman"/>
                <w:sz w:val="24"/>
              </w:rPr>
              <w:t xml:space="preserve">Rose </w:t>
            </w:r>
            <w:r w:rsidR="00417786">
              <w:rPr>
                <w:rFonts w:ascii="Times New Roman" w:hAnsi="Times New Roman"/>
                <w:sz w:val="24"/>
              </w:rPr>
              <w:t>(</w:t>
            </w:r>
            <w:r w:rsidRPr="00CF720E">
              <w:rPr>
                <w:rFonts w:ascii="Times New Roman" w:hAnsi="Times New Roman"/>
                <w:sz w:val="24"/>
              </w:rPr>
              <w:t>mi</w:t>
            </w:r>
            <w:r w:rsidR="00417786">
              <w:rPr>
                <w:rFonts w:ascii="Times New Roman" w:hAnsi="Times New Roman"/>
                <w:sz w:val="24"/>
              </w:rPr>
              <w:t xml:space="preserve">x </w:t>
            </w:r>
            <w:r w:rsidR="00B5793C">
              <w:rPr>
                <w:rFonts w:ascii="Times New Roman" w:hAnsi="Times New Roman"/>
                <w:sz w:val="24"/>
              </w:rPr>
              <w:t>colo</w:t>
            </w:r>
            <w:r w:rsidR="00E605EF">
              <w:rPr>
                <w:rFonts w:ascii="Times New Roman" w:hAnsi="Times New Roman"/>
                <w:sz w:val="24"/>
              </w:rPr>
              <w:t>u</w:t>
            </w:r>
            <w:r w:rsidR="00B5793C">
              <w:rPr>
                <w:rFonts w:ascii="Times New Roman" w:hAnsi="Times New Roman"/>
                <w:sz w:val="24"/>
              </w:rPr>
              <w:t>rs</w:t>
            </w:r>
            <w:r w:rsidR="00417786">
              <w:rPr>
                <w:rFonts w:ascii="Times New Roman" w:hAnsi="Times New Roman"/>
                <w:sz w:val="24"/>
              </w:rPr>
              <w:t>)</w:t>
            </w:r>
          </w:p>
        </w:tc>
      </w:tr>
      <w:tr w:rsidR="00CF720E" w:rsidRPr="00CF720E" w:rsidTr="00B87A5E">
        <w:tc>
          <w:tcPr>
            <w:tcW w:w="1080" w:type="dxa"/>
          </w:tcPr>
          <w:p w:rsidR="00CF720E" w:rsidRPr="00DD20A9" w:rsidRDefault="00CF720E" w:rsidP="00DD20A9">
            <w:pPr>
              <w:pStyle w:val="ListParagraph"/>
              <w:numPr>
                <w:ilvl w:val="0"/>
                <w:numId w:val="10"/>
              </w:numPr>
              <w:jc w:val="both"/>
              <w:rPr>
                <w:rFonts w:ascii="Times New Roman" w:hAnsi="Times New Roman"/>
                <w:sz w:val="24"/>
              </w:rPr>
            </w:pPr>
          </w:p>
        </w:tc>
        <w:tc>
          <w:tcPr>
            <w:tcW w:w="7560" w:type="dxa"/>
          </w:tcPr>
          <w:p w:rsidR="00CF720E" w:rsidRPr="00CF720E" w:rsidRDefault="00CF720E" w:rsidP="00546504">
            <w:pPr>
              <w:jc w:val="both"/>
              <w:rPr>
                <w:rFonts w:ascii="Times New Roman" w:hAnsi="Times New Roman"/>
                <w:sz w:val="24"/>
              </w:rPr>
            </w:pPr>
            <w:r w:rsidRPr="00CF720E">
              <w:rPr>
                <w:rFonts w:ascii="Times New Roman" w:hAnsi="Times New Roman"/>
                <w:sz w:val="24"/>
              </w:rPr>
              <w:t>Tata Rose</w:t>
            </w:r>
            <w:r w:rsidR="00D10FE7">
              <w:rPr>
                <w:rFonts w:ascii="Times New Roman" w:hAnsi="Times New Roman"/>
                <w:sz w:val="24"/>
              </w:rPr>
              <w:t xml:space="preserve"> all </w:t>
            </w:r>
            <w:r w:rsidR="00B5793C">
              <w:rPr>
                <w:rFonts w:ascii="Times New Roman" w:hAnsi="Times New Roman"/>
                <w:sz w:val="24"/>
              </w:rPr>
              <w:t>colo</w:t>
            </w:r>
            <w:r w:rsidR="00E605EF">
              <w:rPr>
                <w:rFonts w:ascii="Times New Roman" w:hAnsi="Times New Roman"/>
                <w:sz w:val="24"/>
              </w:rPr>
              <w:t>u</w:t>
            </w:r>
            <w:r w:rsidR="00B5793C">
              <w:rPr>
                <w:rFonts w:ascii="Times New Roman" w:hAnsi="Times New Roman"/>
                <w:sz w:val="24"/>
              </w:rPr>
              <w:t>rs</w:t>
            </w:r>
          </w:p>
        </w:tc>
      </w:tr>
      <w:tr w:rsidR="00CF720E" w:rsidRPr="00CF720E" w:rsidTr="00B87A5E">
        <w:tc>
          <w:tcPr>
            <w:tcW w:w="1080" w:type="dxa"/>
          </w:tcPr>
          <w:p w:rsidR="00CF720E" w:rsidRPr="00DD20A9" w:rsidRDefault="00CF720E" w:rsidP="00DD20A9">
            <w:pPr>
              <w:pStyle w:val="ListParagraph"/>
              <w:numPr>
                <w:ilvl w:val="0"/>
                <w:numId w:val="10"/>
              </w:numPr>
              <w:jc w:val="both"/>
              <w:rPr>
                <w:rFonts w:ascii="Times New Roman" w:hAnsi="Times New Roman"/>
                <w:sz w:val="24"/>
              </w:rPr>
            </w:pPr>
          </w:p>
        </w:tc>
        <w:tc>
          <w:tcPr>
            <w:tcW w:w="7560" w:type="dxa"/>
          </w:tcPr>
          <w:p w:rsidR="00CF720E" w:rsidRPr="00CF720E" w:rsidRDefault="00CF720E" w:rsidP="00B5793C">
            <w:pPr>
              <w:jc w:val="both"/>
              <w:rPr>
                <w:rFonts w:ascii="Times New Roman" w:hAnsi="Times New Roman"/>
                <w:sz w:val="24"/>
              </w:rPr>
            </w:pPr>
            <w:r w:rsidRPr="00CF720E">
              <w:rPr>
                <w:rFonts w:ascii="Times New Roman" w:hAnsi="Times New Roman"/>
                <w:sz w:val="24"/>
              </w:rPr>
              <w:t>Tube Rose</w:t>
            </w:r>
            <w:r w:rsidR="00D10FE7">
              <w:rPr>
                <w:rFonts w:ascii="Times New Roman" w:hAnsi="Times New Roman"/>
                <w:sz w:val="24"/>
              </w:rPr>
              <w:t xml:space="preserve"> (Rajnigandha)</w:t>
            </w:r>
          </w:p>
        </w:tc>
      </w:tr>
      <w:tr w:rsidR="00CF720E" w:rsidRPr="00CF720E" w:rsidTr="00B87A5E">
        <w:tc>
          <w:tcPr>
            <w:tcW w:w="1080" w:type="dxa"/>
          </w:tcPr>
          <w:p w:rsidR="00CF720E" w:rsidRPr="00DD20A9" w:rsidRDefault="00CF720E" w:rsidP="00DD20A9">
            <w:pPr>
              <w:pStyle w:val="ListParagraph"/>
              <w:numPr>
                <w:ilvl w:val="0"/>
                <w:numId w:val="10"/>
              </w:numPr>
              <w:jc w:val="both"/>
              <w:rPr>
                <w:rFonts w:ascii="Times New Roman" w:hAnsi="Times New Roman"/>
                <w:sz w:val="24"/>
              </w:rPr>
            </w:pPr>
          </w:p>
        </w:tc>
        <w:tc>
          <w:tcPr>
            <w:tcW w:w="7560" w:type="dxa"/>
          </w:tcPr>
          <w:p w:rsidR="00CF720E" w:rsidRPr="00CF720E" w:rsidRDefault="00CF720E" w:rsidP="002059E4">
            <w:pPr>
              <w:jc w:val="both"/>
              <w:rPr>
                <w:rFonts w:ascii="Times New Roman" w:hAnsi="Times New Roman"/>
                <w:sz w:val="24"/>
              </w:rPr>
            </w:pPr>
            <w:r w:rsidRPr="00CF720E">
              <w:rPr>
                <w:rFonts w:ascii="Times New Roman" w:hAnsi="Times New Roman"/>
                <w:sz w:val="24"/>
              </w:rPr>
              <w:t>Glad</w:t>
            </w:r>
            <w:r w:rsidR="002059E4">
              <w:rPr>
                <w:rFonts w:ascii="Times New Roman" w:hAnsi="Times New Roman"/>
                <w:sz w:val="24"/>
              </w:rPr>
              <w:t>i</w:t>
            </w:r>
            <w:r w:rsidR="00D10FE7">
              <w:rPr>
                <w:rFonts w:ascii="Times New Roman" w:hAnsi="Times New Roman"/>
                <w:sz w:val="24"/>
              </w:rPr>
              <w:t>ol</w:t>
            </w:r>
            <w:r w:rsidR="002059E4">
              <w:rPr>
                <w:rFonts w:ascii="Times New Roman" w:hAnsi="Times New Roman"/>
                <w:sz w:val="24"/>
              </w:rPr>
              <w:t>us</w:t>
            </w:r>
            <w:r w:rsidR="00D10FE7">
              <w:rPr>
                <w:rFonts w:ascii="Times New Roman" w:hAnsi="Times New Roman"/>
                <w:sz w:val="24"/>
              </w:rPr>
              <w:t xml:space="preserve"> (all </w:t>
            </w:r>
            <w:r w:rsidR="00E605EF">
              <w:rPr>
                <w:rFonts w:ascii="Times New Roman" w:hAnsi="Times New Roman"/>
                <w:sz w:val="24"/>
              </w:rPr>
              <w:t>colours</w:t>
            </w:r>
            <w:r w:rsidR="00417786">
              <w:rPr>
                <w:rFonts w:ascii="Times New Roman" w:hAnsi="Times New Roman"/>
                <w:sz w:val="24"/>
              </w:rPr>
              <w:t>)</w:t>
            </w:r>
          </w:p>
        </w:tc>
      </w:tr>
      <w:tr w:rsidR="00CF720E" w:rsidRPr="00CF720E" w:rsidTr="00B87A5E">
        <w:tc>
          <w:tcPr>
            <w:tcW w:w="1080" w:type="dxa"/>
          </w:tcPr>
          <w:p w:rsidR="00CF720E" w:rsidRPr="00DD20A9" w:rsidRDefault="00CF720E" w:rsidP="00DD20A9">
            <w:pPr>
              <w:pStyle w:val="ListParagraph"/>
              <w:numPr>
                <w:ilvl w:val="0"/>
                <w:numId w:val="10"/>
              </w:numPr>
              <w:jc w:val="both"/>
              <w:rPr>
                <w:rFonts w:ascii="Times New Roman" w:hAnsi="Times New Roman"/>
                <w:sz w:val="24"/>
              </w:rPr>
            </w:pPr>
          </w:p>
        </w:tc>
        <w:tc>
          <w:tcPr>
            <w:tcW w:w="7560" w:type="dxa"/>
          </w:tcPr>
          <w:p w:rsidR="00CF720E" w:rsidRPr="00CF720E" w:rsidRDefault="00D10FE7" w:rsidP="00546504">
            <w:pPr>
              <w:jc w:val="both"/>
              <w:rPr>
                <w:rFonts w:ascii="Times New Roman" w:hAnsi="Times New Roman"/>
                <w:sz w:val="24"/>
              </w:rPr>
            </w:pPr>
            <w:r>
              <w:rPr>
                <w:rFonts w:ascii="Times New Roman" w:hAnsi="Times New Roman"/>
                <w:sz w:val="24"/>
              </w:rPr>
              <w:t xml:space="preserve">Carnation (all </w:t>
            </w:r>
            <w:r w:rsidR="00E605EF">
              <w:rPr>
                <w:rFonts w:ascii="Times New Roman" w:hAnsi="Times New Roman"/>
                <w:sz w:val="24"/>
              </w:rPr>
              <w:t>colours</w:t>
            </w:r>
            <w:r w:rsidR="00417786">
              <w:rPr>
                <w:rFonts w:ascii="Times New Roman" w:hAnsi="Times New Roman"/>
                <w:sz w:val="24"/>
              </w:rPr>
              <w:t>)</w:t>
            </w:r>
          </w:p>
        </w:tc>
      </w:tr>
      <w:tr w:rsidR="00CF720E" w:rsidRPr="00CF720E" w:rsidTr="00B87A5E">
        <w:tc>
          <w:tcPr>
            <w:tcW w:w="1080" w:type="dxa"/>
          </w:tcPr>
          <w:p w:rsidR="00CF720E" w:rsidRPr="00DD20A9" w:rsidRDefault="00CF720E" w:rsidP="00DD20A9">
            <w:pPr>
              <w:pStyle w:val="ListParagraph"/>
              <w:numPr>
                <w:ilvl w:val="0"/>
                <w:numId w:val="10"/>
              </w:numPr>
              <w:jc w:val="both"/>
              <w:rPr>
                <w:rFonts w:ascii="Times New Roman" w:hAnsi="Times New Roman"/>
                <w:sz w:val="24"/>
              </w:rPr>
            </w:pPr>
          </w:p>
        </w:tc>
        <w:tc>
          <w:tcPr>
            <w:tcW w:w="7560" w:type="dxa"/>
          </w:tcPr>
          <w:p w:rsidR="00CF720E" w:rsidRPr="00CF720E" w:rsidRDefault="00417786" w:rsidP="00546504">
            <w:pPr>
              <w:jc w:val="both"/>
              <w:rPr>
                <w:rFonts w:ascii="Times New Roman" w:hAnsi="Times New Roman"/>
                <w:sz w:val="24"/>
              </w:rPr>
            </w:pPr>
            <w:r>
              <w:rPr>
                <w:rFonts w:ascii="Times New Roman" w:hAnsi="Times New Roman"/>
                <w:sz w:val="24"/>
              </w:rPr>
              <w:t xml:space="preserve">Other </w:t>
            </w:r>
            <w:r w:rsidR="00CF720E" w:rsidRPr="00CF720E">
              <w:rPr>
                <w:rFonts w:ascii="Times New Roman" w:hAnsi="Times New Roman"/>
                <w:sz w:val="24"/>
              </w:rPr>
              <w:t>Seasonal flowers</w:t>
            </w:r>
            <w:r>
              <w:rPr>
                <w:rFonts w:ascii="Times New Roman" w:hAnsi="Times New Roman"/>
                <w:sz w:val="24"/>
              </w:rPr>
              <w:t xml:space="preserve"> (pl.mention name)</w:t>
            </w:r>
          </w:p>
        </w:tc>
      </w:tr>
      <w:tr w:rsidR="00CF720E" w:rsidRPr="00CF720E" w:rsidTr="00B87A5E">
        <w:tc>
          <w:tcPr>
            <w:tcW w:w="1080" w:type="dxa"/>
          </w:tcPr>
          <w:p w:rsidR="00CF720E" w:rsidRPr="00DD20A9" w:rsidRDefault="00CF720E" w:rsidP="00DD20A9">
            <w:pPr>
              <w:pStyle w:val="ListParagraph"/>
              <w:numPr>
                <w:ilvl w:val="0"/>
                <w:numId w:val="10"/>
              </w:numPr>
              <w:jc w:val="both"/>
              <w:rPr>
                <w:rFonts w:ascii="Times New Roman" w:hAnsi="Times New Roman"/>
                <w:sz w:val="24"/>
              </w:rPr>
            </w:pPr>
          </w:p>
        </w:tc>
        <w:tc>
          <w:tcPr>
            <w:tcW w:w="7560" w:type="dxa"/>
          </w:tcPr>
          <w:p w:rsidR="00CF720E" w:rsidRPr="00CF720E" w:rsidRDefault="00CF720E" w:rsidP="00546504">
            <w:pPr>
              <w:jc w:val="both"/>
              <w:rPr>
                <w:rFonts w:ascii="Times New Roman" w:hAnsi="Times New Roman"/>
                <w:sz w:val="24"/>
              </w:rPr>
            </w:pPr>
            <w:r w:rsidRPr="00CF720E">
              <w:rPr>
                <w:rFonts w:ascii="Times New Roman" w:hAnsi="Times New Roman"/>
                <w:sz w:val="24"/>
              </w:rPr>
              <w:t>Orchids</w:t>
            </w:r>
          </w:p>
        </w:tc>
      </w:tr>
      <w:tr w:rsidR="00CF720E" w:rsidRPr="00CF720E" w:rsidTr="00B87A5E">
        <w:tc>
          <w:tcPr>
            <w:tcW w:w="1080" w:type="dxa"/>
          </w:tcPr>
          <w:p w:rsidR="00CF720E" w:rsidRPr="00DD20A9" w:rsidRDefault="00CF720E" w:rsidP="00DD20A9">
            <w:pPr>
              <w:pStyle w:val="ListParagraph"/>
              <w:numPr>
                <w:ilvl w:val="0"/>
                <w:numId w:val="10"/>
              </w:numPr>
              <w:jc w:val="both"/>
              <w:rPr>
                <w:rFonts w:ascii="Times New Roman" w:hAnsi="Times New Roman"/>
                <w:sz w:val="24"/>
              </w:rPr>
            </w:pPr>
          </w:p>
        </w:tc>
        <w:tc>
          <w:tcPr>
            <w:tcW w:w="7560" w:type="dxa"/>
          </w:tcPr>
          <w:p w:rsidR="00CF720E" w:rsidRPr="00CF720E" w:rsidRDefault="00417786" w:rsidP="00B5793C">
            <w:pPr>
              <w:jc w:val="both"/>
              <w:rPr>
                <w:rFonts w:ascii="Times New Roman" w:hAnsi="Times New Roman"/>
                <w:sz w:val="24"/>
              </w:rPr>
            </w:pPr>
            <w:r>
              <w:rPr>
                <w:rFonts w:ascii="Times New Roman" w:hAnsi="Times New Roman"/>
                <w:sz w:val="24"/>
              </w:rPr>
              <w:t>C</w:t>
            </w:r>
            <w:r w:rsidR="00B5793C">
              <w:rPr>
                <w:rFonts w:ascii="Times New Roman" w:hAnsi="Times New Roman"/>
                <w:sz w:val="24"/>
              </w:rPr>
              <w:t xml:space="preserve">hrysanthemums </w:t>
            </w:r>
          </w:p>
        </w:tc>
      </w:tr>
      <w:tr w:rsidR="00AD1BB8" w:rsidRPr="00CF720E" w:rsidTr="00B87A5E">
        <w:tc>
          <w:tcPr>
            <w:tcW w:w="1080" w:type="dxa"/>
          </w:tcPr>
          <w:p w:rsidR="00AD1BB8" w:rsidRPr="00DD20A9" w:rsidRDefault="00AD1BB8" w:rsidP="00DD20A9">
            <w:pPr>
              <w:pStyle w:val="ListParagraph"/>
              <w:numPr>
                <w:ilvl w:val="0"/>
                <w:numId w:val="10"/>
              </w:numPr>
              <w:jc w:val="both"/>
              <w:rPr>
                <w:rFonts w:ascii="Times New Roman" w:hAnsi="Times New Roman"/>
                <w:sz w:val="24"/>
              </w:rPr>
            </w:pPr>
          </w:p>
        </w:tc>
        <w:tc>
          <w:tcPr>
            <w:tcW w:w="7560" w:type="dxa"/>
          </w:tcPr>
          <w:p w:rsidR="00AD1BB8" w:rsidRPr="00CF720E" w:rsidRDefault="00417786" w:rsidP="00546504">
            <w:pPr>
              <w:jc w:val="both"/>
              <w:rPr>
                <w:rFonts w:ascii="Times New Roman" w:hAnsi="Times New Roman"/>
                <w:sz w:val="24"/>
              </w:rPr>
            </w:pPr>
            <w:r>
              <w:rPr>
                <w:rFonts w:ascii="Times New Roman" w:hAnsi="Times New Roman"/>
                <w:sz w:val="24"/>
              </w:rPr>
              <w:t>Dahlia</w:t>
            </w:r>
            <w:r w:rsidR="00D10FE7">
              <w:rPr>
                <w:rFonts w:ascii="Times New Roman" w:hAnsi="Times New Roman"/>
                <w:sz w:val="24"/>
              </w:rPr>
              <w:t xml:space="preserve"> all colours</w:t>
            </w:r>
          </w:p>
        </w:tc>
      </w:tr>
      <w:tr w:rsidR="00FF15DA" w:rsidRPr="00CF720E" w:rsidTr="00B87A5E">
        <w:tc>
          <w:tcPr>
            <w:tcW w:w="1080" w:type="dxa"/>
          </w:tcPr>
          <w:p w:rsidR="00FF15DA" w:rsidRPr="00DD20A9" w:rsidRDefault="00FF15DA" w:rsidP="00DD20A9">
            <w:pPr>
              <w:pStyle w:val="ListParagraph"/>
              <w:numPr>
                <w:ilvl w:val="0"/>
                <w:numId w:val="10"/>
              </w:numPr>
              <w:jc w:val="both"/>
              <w:rPr>
                <w:rFonts w:ascii="Times New Roman" w:hAnsi="Times New Roman"/>
                <w:sz w:val="24"/>
              </w:rPr>
            </w:pPr>
          </w:p>
        </w:tc>
        <w:tc>
          <w:tcPr>
            <w:tcW w:w="7560" w:type="dxa"/>
          </w:tcPr>
          <w:p w:rsidR="00FF15DA" w:rsidRDefault="00D10FE7" w:rsidP="00546504">
            <w:pPr>
              <w:jc w:val="both"/>
              <w:rPr>
                <w:rFonts w:ascii="Times New Roman" w:hAnsi="Times New Roman"/>
                <w:sz w:val="24"/>
              </w:rPr>
            </w:pPr>
            <w:r>
              <w:rPr>
                <w:rFonts w:ascii="Times New Roman" w:hAnsi="Times New Roman"/>
                <w:sz w:val="24"/>
              </w:rPr>
              <w:t>Ge</w:t>
            </w:r>
            <w:r w:rsidR="002059E4">
              <w:rPr>
                <w:rFonts w:ascii="Times New Roman" w:hAnsi="Times New Roman"/>
                <w:sz w:val="24"/>
              </w:rPr>
              <w:t>r</w:t>
            </w:r>
            <w:r>
              <w:rPr>
                <w:rFonts w:ascii="Times New Roman" w:hAnsi="Times New Roman"/>
                <w:sz w:val="24"/>
              </w:rPr>
              <w:t>bera (all</w:t>
            </w:r>
            <w:r w:rsidR="00FF15DA">
              <w:rPr>
                <w:rFonts w:ascii="Times New Roman" w:hAnsi="Times New Roman"/>
                <w:sz w:val="24"/>
              </w:rPr>
              <w:t xml:space="preserve"> colours)</w:t>
            </w:r>
          </w:p>
        </w:tc>
      </w:tr>
      <w:tr w:rsidR="00D10FE7" w:rsidRPr="00CF720E" w:rsidTr="00B87A5E">
        <w:tc>
          <w:tcPr>
            <w:tcW w:w="1080" w:type="dxa"/>
          </w:tcPr>
          <w:p w:rsidR="00D10FE7" w:rsidRPr="00DD20A9" w:rsidRDefault="00D10FE7" w:rsidP="00DD20A9">
            <w:pPr>
              <w:pStyle w:val="ListParagraph"/>
              <w:numPr>
                <w:ilvl w:val="0"/>
                <w:numId w:val="10"/>
              </w:numPr>
              <w:jc w:val="both"/>
              <w:rPr>
                <w:rFonts w:ascii="Times New Roman" w:hAnsi="Times New Roman"/>
                <w:sz w:val="24"/>
              </w:rPr>
            </w:pPr>
          </w:p>
        </w:tc>
        <w:tc>
          <w:tcPr>
            <w:tcW w:w="7560" w:type="dxa"/>
          </w:tcPr>
          <w:p w:rsidR="00D10FE7" w:rsidRDefault="00D10FE7" w:rsidP="00546504">
            <w:pPr>
              <w:jc w:val="both"/>
              <w:rPr>
                <w:rFonts w:ascii="Times New Roman" w:hAnsi="Times New Roman"/>
                <w:sz w:val="24"/>
              </w:rPr>
            </w:pPr>
            <w:r>
              <w:rPr>
                <w:rFonts w:ascii="Times New Roman" w:hAnsi="Times New Roman"/>
                <w:sz w:val="24"/>
              </w:rPr>
              <w:t xml:space="preserve">Anthurium (all </w:t>
            </w:r>
            <w:r w:rsidR="00E605EF">
              <w:rPr>
                <w:rFonts w:ascii="Times New Roman" w:hAnsi="Times New Roman"/>
                <w:sz w:val="24"/>
              </w:rPr>
              <w:t>colours</w:t>
            </w:r>
            <w:r>
              <w:rPr>
                <w:rFonts w:ascii="Times New Roman" w:hAnsi="Times New Roman"/>
                <w:sz w:val="24"/>
              </w:rPr>
              <w:t>)</w:t>
            </w:r>
          </w:p>
        </w:tc>
      </w:tr>
    </w:tbl>
    <w:p w:rsidR="0099294E" w:rsidRPr="00CF720E" w:rsidRDefault="0099294E" w:rsidP="00546504">
      <w:pPr>
        <w:spacing w:after="0" w:line="240" w:lineRule="auto"/>
        <w:jc w:val="both"/>
        <w:rPr>
          <w:rFonts w:ascii="Times New Roman" w:hAnsi="Times New Roman"/>
          <w:sz w:val="24"/>
        </w:rPr>
      </w:pPr>
    </w:p>
    <w:p w:rsidR="00FF15DA" w:rsidRDefault="0099294E" w:rsidP="00546504">
      <w:pPr>
        <w:spacing w:after="0" w:line="240" w:lineRule="auto"/>
        <w:jc w:val="both"/>
        <w:rPr>
          <w:rFonts w:ascii="Times New Roman" w:hAnsi="Times New Roman"/>
          <w:sz w:val="24"/>
        </w:rPr>
      </w:pPr>
      <w:r w:rsidRPr="00CF720E">
        <w:rPr>
          <w:rFonts w:ascii="Times New Roman" w:hAnsi="Times New Roman"/>
          <w:sz w:val="24"/>
        </w:rPr>
        <w:t>Flower bunches</w:t>
      </w:r>
      <w:r w:rsidR="00FF15DA">
        <w:rPr>
          <w:rFonts w:ascii="Times New Roman" w:hAnsi="Times New Roman"/>
          <w:sz w:val="24"/>
        </w:rPr>
        <w:t xml:space="preserve"> required:</w:t>
      </w:r>
    </w:p>
    <w:p w:rsidR="00FF15DA" w:rsidRDefault="00FF15DA" w:rsidP="00546504">
      <w:pPr>
        <w:spacing w:after="0" w:line="240" w:lineRule="auto"/>
        <w:jc w:val="both"/>
        <w:rPr>
          <w:rFonts w:ascii="Times New Roman" w:hAnsi="Times New Roman"/>
          <w:sz w:val="24"/>
        </w:rPr>
      </w:pPr>
    </w:p>
    <w:tbl>
      <w:tblPr>
        <w:tblStyle w:val="TableGrid"/>
        <w:tblW w:w="0" w:type="auto"/>
        <w:tblInd w:w="558" w:type="dxa"/>
        <w:tblLook w:val="04A0"/>
      </w:tblPr>
      <w:tblGrid>
        <w:gridCol w:w="830"/>
        <w:gridCol w:w="2099"/>
        <w:gridCol w:w="5711"/>
      </w:tblGrid>
      <w:tr w:rsidR="00FF15DA" w:rsidTr="00B87A5E">
        <w:tc>
          <w:tcPr>
            <w:tcW w:w="830" w:type="dxa"/>
          </w:tcPr>
          <w:p w:rsidR="00FF15DA" w:rsidRDefault="00FF15DA" w:rsidP="00546504">
            <w:pPr>
              <w:rPr>
                <w:rFonts w:ascii="Times New Roman" w:hAnsi="Times New Roman"/>
                <w:sz w:val="24"/>
              </w:rPr>
            </w:pPr>
            <w:r>
              <w:rPr>
                <w:rFonts w:ascii="Times New Roman" w:hAnsi="Times New Roman"/>
                <w:sz w:val="24"/>
              </w:rPr>
              <w:t>Sl.No.</w:t>
            </w:r>
          </w:p>
        </w:tc>
        <w:tc>
          <w:tcPr>
            <w:tcW w:w="7810" w:type="dxa"/>
            <w:gridSpan w:val="2"/>
          </w:tcPr>
          <w:p w:rsidR="00FF15DA" w:rsidRDefault="00FF15DA" w:rsidP="00546504">
            <w:pPr>
              <w:rPr>
                <w:rFonts w:ascii="Times New Roman" w:hAnsi="Times New Roman"/>
                <w:sz w:val="24"/>
              </w:rPr>
            </w:pPr>
            <w:r>
              <w:rPr>
                <w:rFonts w:ascii="Times New Roman" w:hAnsi="Times New Roman"/>
                <w:sz w:val="24"/>
              </w:rPr>
              <w:t>Name of items</w:t>
            </w:r>
          </w:p>
        </w:tc>
      </w:tr>
      <w:tr w:rsidR="00FF15DA" w:rsidTr="00B87A5E">
        <w:tc>
          <w:tcPr>
            <w:tcW w:w="830" w:type="dxa"/>
          </w:tcPr>
          <w:p w:rsidR="00FF15DA" w:rsidRDefault="00FF15DA" w:rsidP="00546504">
            <w:pPr>
              <w:rPr>
                <w:rFonts w:ascii="Times New Roman" w:hAnsi="Times New Roman"/>
                <w:sz w:val="24"/>
              </w:rPr>
            </w:pPr>
            <w:r>
              <w:rPr>
                <w:rFonts w:ascii="Times New Roman" w:hAnsi="Times New Roman"/>
                <w:sz w:val="24"/>
              </w:rPr>
              <w:t>1.</w:t>
            </w:r>
          </w:p>
        </w:tc>
        <w:tc>
          <w:tcPr>
            <w:tcW w:w="7810" w:type="dxa"/>
            <w:gridSpan w:val="2"/>
          </w:tcPr>
          <w:p w:rsidR="00FF15DA" w:rsidRDefault="00FF15DA" w:rsidP="00546504">
            <w:pPr>
              <w:rPr>
                <w:rFonts w:ascii="Times New Roman" w:hAnsi="Times New Roman"/>
                <w:sz w:val="24"/>
              </w:rPr>
            </w:pPr>
            <w:r>
              <w:rPr>
                <w:rFonts w:ascii="Times New Roman" w:hAnsi="Times New Roman"/>
                <w:sz w:val="24"/>
              </w:rPr>
              <w:t>Indoor plants (Per plant) on monthly hiring basis</w:t>
            </w:r>
          </w:p>
          <w:p w:rsidR="00FF15DA" w:rsidRDefault="00DA05F5" w:rsidP="00546504">
            <w:pPr>
              <w:rPr>
                <w:rFonts w:ascii="Times New Roman" w:hAnsi="Times New Roman"/>
                <w:sz w:val="24"/>
              </w:rPr>
            </w:pPr>
            <w:r>
              <w:rPr>
                <w:rFonts w:ascii="Times New Roman" w:hAnsi="Times New Roman"/>
                <w:sz w:val="24"/>
              </w:rPr>
              <w:t>As at Table-II.</w:t>
            </w:r>
          </w:p>
        </w:tc>
      </w:tr>
      <w:tr w:rsidR="00CD03B2" w:rsidTr="00B87A5E">
        <w:tc>
          <w:tcPr>
            <w:tcW w:w="830" w:type="dxa"/>
            <w:vMerge w:val="restart"/>
          </w:tcPr>
          <w:p w:rsidR="00CD03B2" w:rsidRDefault="00CD03B2" w:rsidP="00546504">
            <w:pPr>
              <w:rPr>
                <w:rFonts w:ascii="Times New Roman" w:hAnsi="Times New Roman"/>
                <w:sz w:val="24"/>
              </w:rPr>
            </w:pPr>
            <w:r>
              <w:rPr>
                <w:rFonts w:ascii="Times New Roman" w:hAnsi="Times New Roman"/>
                <w:sz w:val="24"/>
              </w:rPr>
              <w:t>2.</w:t>
            </w:r>
          </w:p>
        </w:tc>
        <w:tc>
          <w:tcPr>
            <w:tcW w:w="2099" w:type="dxa"/>
            <w:vMerge w:val="restart"/>
            <w:tcBorders>
              <w:right w:val="single" w:sz="4" w:space="0" w:color="auto"/>
            </w:tcBorders>
          </w:tcPr>
          <w:p w:rsidR="00CD03B2" w:rsidRDefault="00DA05F5" w:rsidP="00546504">
            <w:pPr>
              <w:rPr>
                <w:rFonts w:ascii="Times New Roman" w:hAnsi="Times New Roman"/>
                <w:sz w:val="24"/>
              </w:rPr>
            </w:pPr>
            <w:r>
              <w:rPr>
                <w:rFonts w:ascii="Times New Roman" w:hAnsi="Times New Roman"/>
                <w:sz w:val="24"/>
              </w:rPr>
              <w:t xml:space="preserve">Flower </w:t>
            </w:r>
            <w:r w:rsidR="00CD03B2">
              <w:rPr>
                <w:rFonts w:ascii="Times New Roman" w:hAnsi="Times New Roman"/>
                <w:sz w:val="24"/>
              </w:rPr>
              <w:t>bunch</w:t>
            </w:r>
            <w:r>
              <w:rPr>
                <w:rFonts w:ascii="Times New Roman" w:hAnsi="Times New Roman"/>
                <w:sz w:val="24"/>
              </w:rPr>
              <w:t>es</w:t>
            </w:r>
          </w:p>
        </w:tc>
        <w:tc>
          <w:tcPr>
            <w:tcW w:w="5711" w:type="dxa"/>
            <w:tcBorders>
              <w:left w:val="single" w:sz="4" w:space="0" w:color="auto"/>
            </w:tcBorders>
          </w:tcPr>
          <w:p w:rsidR="00CD03B2" w:rsidRDefault="00CD03B2" w:rsidP="00546504">
            <w:pPr>
              <w:rPr>
                <w:rFonts w:ascii="Times New Roman" w:hAnsi="Times New Roman"/>
                <w:sz w:val="24"/>
              </w:rPr>
            </w:pPr>
            <w:r>
              <w:rPr>
                <w:rFonts w:ascii="Times New Roman" w:hAnsi="Times New Roman"/>
                <w:sz w:val="24"/>
              </w:rPr>
              <w:t>Mixed flowers (50 sticks)</w:t>
            </w:r>
          </w:p>
          <w:p w:rsidR="00CD03B2" w:rsidRDefault="00650CB8" w:rsidP="00546504">
            <w:pPr>
              <w:rPr>
                <w:rFonts w:ascii="Times New Roman" w:hAnsi="Times New Roman"/>
                <w:sz w:val="24"/>
              </w:rPr>
            </w:pPr>
            <w:r>
              <w:rPr>
                <w:rFonts w:ascii="Times New Roman" w:hAnsi="Times New Roman"/>
                <w:sz w:val="24"/>
              </w:rPr>
              <w:t>As at Table-I</w:t>
            </w:r>
          </w:p>
        </w:tc>
      </w:tr>
      <w:tr w:rsidR="00CD03B2" w:rsidTr="00B87A5E">
        <w:tc>
          <w:tcPr>
            <w:tcW w:w="830" w:type="dxa"/>
            <w:vMerge/>
          </w:tcPr>
          <w:p w:rsidR="00CD03B2" w:rsidRDefault="00CD03B2" w:rsidP="00546504">
            <w:pPr>
              <w:rPr>
                <w:rFonts w:ascii="Times New Roman" w:hAnsi="Times New Roman"/>
                <w:sz w:val="24"/>
              </w:rPr>
            </w:pPr>
          </w:p>
        </w:tc>
        <w:tc>
          <w:tcPr>
            <w:tcW w:w="2099" w:type="dxa"/>
            <w:vMerge/>
            <w:tcBorders>
              <w:right w:val="single" w:sz="4" w:space="0" w:color="auto"/>
            </w:tcBorders>
          </w:tcPr>
          <w:p w:rsidR="00CD03B2" w:rsidRDefault="00CD03B2" w:rsidP="00546504">
            <w:pPr>
              <w:rPr>
                <w:rFonts w:ascii="Times New Roman" w:hAnsi="Times New Roman"/>
                <w:sz w:val="24"/>
              </w:rPr>
            </w:pPr>
          </w:p>
        </w:tc>
        <w:tc>
          <w:tcPr>
            <w:tcW w:w="5711" w:type="dxa"/>
            <w:tcBorders>
              <w:left w:val="single" w:sz="4" w:space="0" w:color="auto"/>
            </w:tcBorders>
          </w:tcPr>
          <w:p w:rsidR="00CD03B2" w:rsidRDefault="00CD03B2" w:rsidP="00546504">
            <w:pPr>
              <w:rPr>
                <w:rFonts w:ascii="Times New Roman" w:hAnsi="Times New Roman"/>
                <w:sz w:val="24"/>
              </w:rPr>
            </w:pPr>
            <w:r>
              <w:rPr>
                <w:rFonts w:ascii="Times New Roman" w:hAnsi="Times New Roman"/>
                <w:sz w:val="24"/>
              </w:rPr>
              <w:t>Roses (50 sticks)</w:t>
            </w:r>
          </w:p>
        </w:tc>
      </w:tr>
      <w:tr w:rsidR="00CD03B2" w:rsidTr="00B87A5E">
        <w:tc>
          <w:tcPr>
            <w:tcW w:w="830" w:type="dxa"/>
            <w:vMerge/>
          </w:tcPr>
          <w:p w:rsidR="00CD03B2" w:rsidRDefault="00CD03B2" w:rsidP="00546504">
            <w:pPr>
              <w:rPr>
                <w:rFonts w:ascii="Times New Roman" w:hAnsi="Times New Roman"/>
                <w:sz w:val="24"/>
              </w:rPr>
            </w:pPr>
          </w:p>
        </w:tc>
        <w:tc>
          <w:tcPr>
            <w:tcW w:w="2099" w:type="dxa"/>
            <w:vMerge/>
            <w:tcBorders>
              <w:right w:val="single" w:sz="4" w:space="0" w:color="auto"/>
            </w:tcBorders>
          </w:tcPr>
          <w:p w:rsidR="00CD03B2" w:rsidRDefault="00CD03B2" w:rsidP="00546504">
            <w:pPr>
              <w:rPr>
                <w:rFonts w:ascii="Times New Roman" w:hAnsi="Times New Roman"/>
                <w:sz w:val="24"/>
              </w:rPr>
            </w:pPr>
          </w:p>
        </w:tc>
        <w:tc>
          <w:tcPr>
            <w:tcW w:w="5711" w:type="dxa"/>
            <w:tcBorders>
              <w:left w:val="single" w:sz="4" w:space="0" w:color="auto"/>
            </w:tcBorders>
          </w:tcPr>
          <w:p w:rsidR="00CD03B2" w:rsidRDefault="00CD03B2" w:rsidP="00546504">
            <w:pPr>
              <w:rPr>
                <w:rFonts w:ascii="Times New Roman" w:hAnsi="Times New Roman"/>
                <w:sz w:val="24"/>
              </w:rPr>
            </w:pPr>
            <w:r>
              <w:rPr>
                <w:rFonts w:ascii="Times New Roman" w:hAnsi="Times New Roman"/>
                <w:sz w:val="24"/>
              </w:rPr>
              <w:t>Lilly (50 sticks)</w:t>
            </w:r>
          </w:p>
        </w:tc>
      </w:tr>
      <w:tr w:rsidR="00CD03B2" w:rsidTr="00B87A5E">
        <w:tc>
          <w:tcPr>
            <w:tcW w:w="830" w:type="dxa"/>
            <w:vMerge w:val="restart"/>
          </w:tcPr>
          <w:p w:rsidR="00CD03B2" w:rsidRDefault="00CD03B2" w:rsidP="00546504">
            <w:pPr>
              <w:rPr>
                <w:rFonts w:ascii="Times New Roman" w:hAnsi="Times New Roman"/>
                <w:sz w:val="24"/>
              </w:rPr>
            </w:pPr>
            <w:r>
              <w:rPr>
                <w:rFonts w:ascii="Times New Roman" w:hAnsi="Times New Roman"/>
                <w:sz w:val="24"/>
              </w:rPr>
              <w:t>3.</w:t>
            </w:r>
          </w:p>
        </w:tc>
        <w:tc>
          <w:tcPr>
            <w:tcW w:w="2099" w:type="dxa"/>
            <w:vMerge w:val="restart"/>
            <w:tcBorders>
              <w:right w:val="single" w:sz="4" w:space="0" w:color="auto"/>
            </w:tcBorders>
          </w:tcPr>
          <w:p w:rsidR="00CD03B2" w:rsidRDefault="00DA05F5" w:rsidP="00546504">
            <w:pPr>
              <w:rPr>
                <w:rFonts w:ascii="Times New Roman" w:hAnsi="Times New Roman"/>
                <w:sz w:val="24"/>
              </w:rPr>
            </w:pPr>
            <w:r>
              <w:rPr>
                <w:rFonts w:ascii="Times New Roman" w:hAnsi="Times New Roman"/>
                <w:sz w:val="24"/>
              </w:rPr>
              <w:t>Flower bunches</w:t>
            </w:r>
          </w:p>
        </w:tc>
        <w:tc>
          <w:tcPr>
            <w:tcW w:w="5711" w:type="dxa"/>
            <w:tcBorders>
              <w:left w:val="single" w:sz="4" w:space="0" w:color="auto"/>
            </w:tcBorders>
          </w:tcPr>
          <w:p w:rsidR="00CD03B2" w:rsidRDefault="00CD03B2" w:rsidP="00546504">
            <w:pPr>
              <w:rPr>
                <w:rFonts w:ascii="Times New Roman" w:hAnsi="Times New Roman"/>
                <w:sz w:val="24"/>
              </w:rPr>
            </w:pPr>
            <w:r>
              <w:rPr>
                <w:rFonts w:ascii="Times New Roman" w:hAnsi="Times New Roman"/>
                <w:sz w:val="24"/>
              </w:rPr>
              <w:t>Mixed (</w:t>
            </w:r>
            <w:r w:rsidR="00DA05F5">
              <w:rPr>
                <w:rFonts w:ascii="Times New Roman" w:hAnsi="Times New Roman"/>
                <w:sz w:val="24"/>
              </w:rPr>
              <w:t>3</w:t>
            </w:r>
            <w:r>
              <w:rPr>
                <w:rFonts w:ascii="Times New Roman" w:hAnsi="Times New Roman"/>
                <w:sz w:val="24"/>
              </w:rPr>
              <w:t>0 sticks)</w:t>
            </w:r>
          </w:p>
          <w:p w:rsidR="00CD03B2" w:rsidRDefault="00DA05F5" w:rsidP="00546504">
            <w:pPr>
              <w:rPr>
                <w:rFonts w:ascii="Times New Roman" w:hAnsi="Times New Roman"/>
                <w:sz w:val="24"/>
              </w:rPr>
            </w:pPr>
            <w:r>
              <w:rPr>
                <w:rFonts w:ascii="Times New Roman" w:hAnsi="Times New Roman"/>
                <w:sz w:val="24"/>
              </w:rPr>
              <w:t>As at Table-I</w:t>
            </w:r>
          </w:p>
        </w:tc>
      </w:tr>
      <w:tr w:rsidR="00CD03B2" w:rsidTr="00B87A5E">
        <w:tc>
          <w:tcPr>
            <w:tcW w:w="830" w:type="dxa"/>
            <w:vMerge/>
          </w:tcPr>
          <w:p w:rsidR="00CD03B2" w:rsidRDefault="00CD03B2" w:rsidP="00546504">
            <w:pPr>
              <w:rPr>
                <w:rFonts w:ascii="Times New Roman" w:hAnsi="Times New Roman"/>
                <w:sz w:val="24"/>
              </w:rPr>
            </w:pPr>
          </w:p>
        </w:tc>
        <w:tc>
          <w:tcPr>
            <w:tcW w:w="2099" w:type="dxa"/>
            <w:vMerge/>
            <w:tcBorders>
              <w:right w:val="single" w:sz="4" w:space="0" w:color="auto"/>
            </w:tcBorders>
          </w:tcPr>
          <w:p w:rsidR="00CD03B2" w:rsidRDefault="00CD03B2" w:rsidP="00546504">
            <w:pPr>
              <w:rPr>
                <w:rFonts w:ascii="Times New Roman" w:hAnsi="Times New Roman"/>
                <w:sz w:val="24"/>
              </w:rPr>
            </w:pPr>
          </w:p>
        </w:tc>
        <w:tc>
          <w:tcPr>
            <w:tcW w:w="5711" w:type="dxa"/>
            <w:tcBorders>
              <w:left w:val="single" w:sz="4" w:space="0" w:color="auto"/>
            </w:tcBorders>
          </w:tcPr>
          <w:p w:rsidR="00CD03B2" w:rsidRDefault="00CD03B2" w:rsidP="00546504">
            <w:pPr>
              <w:rPr>
                <w:rFonts w:ascii="Times New Roman" w:hAnsi="Times New Roman"/>
                <w:sz w:val="24"/>
              </w:rPr>
            </w:pPr>
            <w:r>
              <w:rPr>
                <w:rFonts w:ascii="Times New Roman" w:hAnsi="Times New Roman"/>
                <w:sz w:val="24"/>
              </w:rPr>
              <w:t>Rose (</w:t>
            </w:r>
            <w:r w:rsidR="00DA05F5">
              <w:rPr>
                <w:rFonts w:ascii="Times New Roman" w:hAnsi="Times New Roman"/>
                <w:sz w:val="24"/>
              </w:rPr>
              <w:t>3</w:t>
            </w:r>
            <w:r>
              <w:rPr>
                <w:rFonts w:ascii="Times New Roman" w:hAnsi="Times New Roman"/>
                <w:sz w:val="24"/>
              </w:rPr>
              <w:t>0 sticks)</w:t>
            </w:r>
          </w:p>
        </w:tc>
      </w:tr>
      <w:tr w:rsidR="00CD03B2" w:rsidTr="00B87A5E">
        <w:tc>
          <w:tcPr>
            <w:tcW w:w="830" w:type="dxa"/>
            <w:vMerge/>
          </w:tcPr>
          <w:p w:rsidR="00CD03B2" w:rsidRDefault="00CD03B2" w:rsidP="00546504">
            <w:pPr>
              <w:rPr>
                <w:rFonts w:ascii="Times New Roman" w:hAnsi="Times New Roman"/>
                <w:sz w:val="24"/>
              </w:rPr>
            </w:pPr>
          </w:p>
        </w:tc>
        <w:tc>
          <w:tcPr>
            <w:tcW w:w="2099" w:type="dxa"/>
            <w:vMerge/>
            <w:tcBorders>
              <w:right w:val="single" w:sz="4" w:space="0" w:color="auto"/>
            </w:tcBorders>
          </w:tcPr>
          <w:p w:rsidR="00CD03B2" w:rsidRDefault="00CD03B2" w:rsidP="00546504">
            <w:pPr>
              <w:rPr>
                <w:rFonts w:ascii="Times New Roman" w:hAnsi="Times New Roman"/>
                <w:sz w:val="24"/>
              </w:rPr>
            </w:pPr>
          </w:p>
        </w:tc>
        <w:tc>
          <w:tcPr>
            <w:tcW w:w="5711" w:type="dxa"/>
            <w:tcBorders>
              <w:left w:val="single" w:sz="4" w:space="0" w:color="auto"/>
            </w:tcBorders>
          </w:tcPr>
          <w:p w:rsidR="00CD03B2" w:rsidRDefault="00CD03B2" w:rsidP="00546504">
            <w:pPr>
              <w:rPr>
                <w:rFonts w:ascii="Times New Roman" w:hAnsi="Times New Roman"/>
                <w:sz w:val="24"/>
              </w:rPr>
            </w:pPr>
            <w:r>
              <w:rPr>
                <w:rFonts w:ascii="Times New Roman" w:hAnsi="Times New Roman"/>
                <w:sz w:val="24"/>
              </w:rPr>
              <w:t xml:space="preserve">Lilly </w:t>
            </w:r>
            <w:r w:rsidR="00DA05F5">
              <w:rPr>
                <w:rFonts w:ascii="Times New Roman" w:hAnsi="Times New Roman"/>
                <w:sz w:val="24"/>
              </w:rPr>
              <w:t>3</w:t>
            </w:r>
            <w:r>
              <w:rPr>
                <w:rFonts w:ascii="Times New Roman" w:hAnsi="Times New Roman"/>
                <w:sz w:val="24"/>
              </w:rPr>
              <w:t>0 sticks)</w:t>
            </w:r>
          </w:p>
        </w:tc>
      </w:tr>
      <w:tr w:rsidR="00DA05F5" w:rsidTr="00B87A5E">
        <w:tc>
          <w:tcPr>
            <w:tcW w:w="830" w:type="dxa"/>
            <w:vMerge w:val="restart"/>
          </w:tcPr>
          <w:p w:rsidR="00DA05F5" w:rsidRDefault="00DA05F5" w:rsidP="00546504">
            <w:pPr>
              <w:rPr>
                <w:rFonts w:ascii="Times New Roman" w:hAnsi="Times New Roman"/>
                <w:sz w:val="24"/>
              </w:rPr>
            </w:pPr>
            <w:r>
              <w:rPr>
                <w:rFonts w:ascii="Times New Roman" w:hAnsi="Times New Roman"/>
                <w:sz w:val="24"/>
              </w:rPr>
              <w:t>4.</w:t>
            </w:r>
          </w:p>
        </w:tc>
        <w:tc>
          <w:tcPr>
            <w:tcW w:w="2099" w:type="dxa"/>
            <w:vMerge w:val="restart"/>
            <w:tcBorders>
              <w:right w:val="single" w:sz="4" w:space="0" w:color="auto"/>
            </w:tcBorders>
          </w:tcPr>
          <w:p w:rsidR="00DA05F5" w:rsidRDefault="00DA05F5" w:rsidP="00546504">
            <w:pPr>
              <w:rPr>
                <w:rFonts w:ascii="Times New Roman" w:hAnsi="Times New Roman"/>
                <w:sz w:val="24"/>
              </w:rPr>
            </w:pPr>
            <w:r>
              <w:rPr>
                <w:rFonts w:ascii="Times New Roman" w:hAnsi="Times New Roman"/>
                <w:sz w:val="24"/>
              </w:rPr>
              <w:t>Flower bunches</w:t>
            </w:r>
          </w:p>
        </w:tc>
        <w:tc>
          <w:tcPr>
            <w:tcW w:w="5711" w:type="dxa"/>
            <w:tcBorders>
              <w:left w:val="single" w:sz="4" w:space="0" w:color="auto"/>
            </w:tcBorders>
          </w:tcPr>
          <w:p w:rsidR="00DA05F5" w:rsidRDefault="00DA05F5" w:rsidP="00546504">
            <w:pPr>
              <w:rPr>
                <w:rFonts w:ascii="Times New Roman" w:hAnsi="Times New Roman"/>
                <w:sz w:val="24"/>
              </w:rPr>
            </w:pPr>
            <w:r>
              <w:rPr>
                <w:rFonts w:ascii="Times New Roman" w:hAnsi="Times New Roman"/>
                <w:sz w:val="24"/>
              </w:rPr>
              <w:t>Mixed (20 sticks)</w:t>
            </w:r>
          </w:p>
          <w:p w:rsidR="00DA05F5" w:rsidRDefault="00DA05F5" w:rsidP="00546504">
            <w:pPr>
              <w:rPr>
                <w:rFonts w:ascii="Times New Roman" w:hAnsi="Times New Roman"/>
                <w:sz w:val="24"/>
              </w:rPr>
            </w:pPr>
            <w:r>
              <w:rPr>
                <w:rFonts w:ascii="Times New Roman" w:hAnsi="Times New Roman"/>
                <w:sz w:val="24"/>
              </w:rPr>
              <w:t>As at Table-I</w:t>
            </w:r>
          </w:p>
        </w:tc>
      </w:tr>
      <w:tr w:rsidR="00DA05F5" w:rsidTr="00B87A5E">
        <w:tc>
          <w:tcPr>
            <w:tcW w:w="830" w:type="dxa"/>
            <w:vMerge/>
          </w:tcPr>
          <w:p w:rsidR="00DA05F5" w:rsidRDefault="00DA05F5" w:rsidP="00546504">
            <w:pPr>
              <w:rPr>
                <w:rFonts w:ascii="Times New Roman" w:hAnsi="Times New Roman"/>
                <w:sz w:val="24"/>
              </w:rPr>
            </w:pPr>
          </w:p>
        </w:tc>
        <w:tc>
          <w:tcPr>
            <w:tcW w:w="2099" w:type="dxa"/>
            <w:vMerge/>
            <w:tcBorders>
              <w:right w:val="single" w:sz="4" w:space="0" w:color="auto"/>
            </w:tcBorders>
          </w:tcPr>
          <w:p w:rsidR="00DA05F5" w:rsidRDefault="00DA05F5" w:rsidP="00546504">
            <w:pPr>
              <w:rPr>
                <w:rFonts w:ascii="Times New Roman" w:hAnsi="Times New Roman"/>
                <w:sz w:val="24"/>
              </w:rPr>
            </w:pPr>
          </w:p>
        </w:tc>
        <w:tc>
          <w:tcPr>
            <w:tcW w:w="5711" w:type="dxa"/>
            <w:tcBorders>
              <w:left w:val="single" w:sz="4" w:space="0" w:color="auto"/>
            </w:tcBorders>
          </w:tcPr>
          <w:p w:rsidR="00DA05F5" w:rsidRDefault="00DA05F5" w:rsidP="00546504">
            <w:pPr>
              <w:rPr>
                <w:rFonts w:ascii="Times New Roman" w:hAnsi="Times New Roman"/>
                <w:sz w:val="24"/>
              </w:rPr>
            </w:pPr>
            <w:r>
              <w:rPr>
                <w:rFonts w:ascii="Times New Roman" w:hAnsi="Times New Roman"/>
                <w:sz w:val="24"/>
              </w:rPr>
              <w:t>Rose (20 sticks)</w:t>
            </w:r>
          </w:p>
        </w:tc>
      </w:tr>
      <w:tr w:rsidR="00DA05F5" w:rsidTr="00B87A5E">
        <w:tc>
          <w:tcPr>
            <w:tcW w:w="830" w:type="dxa"/>
            <w:vMerge/>
          </w:tcPr>
          <w:p w:rsidR="00DA05F5" w:rsidRDefault="00DA05F5" w:rsidP="00546504">
            <w:pPr>
              <w:rPr>
                <w:rFonts w:ascii="Times New Roman" w:hAnsi="Times New Roman"/>
                <w:sz w:val="24"/>
              </w:rPr>
            </w:pPr>
          </w:p>
        </w:tc>
        <w:tc>
          <w:tcPr>
            <w:tcW w:w="2099" w:type="dxa"/>
            <w:vMerge/>
            <w:tcBorders>
              <w:right w:val="single" w:sz="4" w:space="0" w:color="auto"/>
            </w:tcBorders>
          </w:tcPr>
          <w:p w:rsidR="00DA05F5" w:rsidRDefault="00DA05F5" w:rsidP="00546504">
            <w:pPr>
              <w:rPr>
                <w:rFonts w:ascii="Times New Roman" w:hAnsi="Times New Roman"/>
                <w:sz w:val="24"/>
              </w:rPr>
            </w:pPr>
          </w:p>
        </w:tc>
        <w:tc>
          <w:tcPr>
            <w:tcW w:w="5711" w:type="dxa"/>
            <w:tcBorders>
              <w:left w:val="single" w:sz="4" w:space="0" w:color="auto"/>
            </w:tcBorders>
          </w:tcPr>
          <w:p w:rsidR="00DA05F5" w:rsidRDefault="00DA05F5" w:rsidP="00546504">
            <w:pPr>
              <w:rPr>
                <w:rFonts w:ascii="Times New Roman" w:hAnsi="Times New Roman"/>
                <w:sz w:val="24"/>
              </w:rPr>
            </w:pPr>
            <w:r>
              <w:rPr>
                <w:rFonts w:ascii="Times New Roman" w:hAnsi="Times New Roman"/>
                <w:sz w:val="24"/>
              </w:rPr>
              <w:t>Lilly 20 sticks)</w:t>
            </w:r>
          </w:p>
        </w:tc>
      </w:tr>
    </w:tbl>
    <w:p w:rsidR="0099294E" w:rsidRDefault="0099294E" w:rsidP="00546504">
      <w:pPr>
        <w:spacing w:after="0" w:line="240" w:lineRule="auto"/>
        <w:jc w:val="both"/>
        <w:rPr>
          <w:rFonts w:ascii="Times New Roman" w:hAnsi="Times New Roman"/>
          <w:sz w:val="24"/>
        </w:rPr>
      </w:pPr>
    </w:p>
    <w:p w:rsidR="001A4BA3" w:rsidRPr="00E94AFF" w:rsidRDefault="001A4BA3" w:rsidP="00546504">
      <w:pPr>
        <w:spacing w:after="0" w:line="240" w:lineRule="auto"/>
        <w:jc w:val="both"/>
        <w:rPr>
          <w:rFonts w:ascii="Times New Roman" w:hAnsi="Times New Roman" w:cs="Times New Roman"/>
        </w:rPr>
      </w:pPr>
      <w:r w:rsidRPr="00E94AFF">
        <w:rPr>
          <w:rFonts w:ascii="Times New Roman" w:hAnsi="Times New Roman" w:cs="Times New Roman"/>
        </w:rPr>
        <w:t>Supply/providing of fresh flower arrangements in flower vase with assorted flowers like hybrid roses, tube roses, gladiolus and other seasonal flowers along with decorative leaves like asparagus, Thuja, Murraya and such other plants, cleaning of vase and placing in position also as per direction of Care taker/Section Officer (Administration Division.).</w:t>
      </w:r>
    </w:p>
    <w:p w:rsidR="00DA05F5" w:rsidRDefault="00DA05F5" w:rsidP="00546504">
      <w:pPr>
        <w:spacing w:after="0" w:line="240" w:lineRule="auto"/>
        <w:jc w:val="both"/>
        <w:rPr>
          <w:rFonts w:ascii="Times New Roman" w:hAnsi="Times New Roman"/>
          <w:sz w:val="24"/>
        </w:rPr>
      </w:pPr>
    </w:p>
    <w:p w:rsidR="00BB0B3D" w:rsidRDefault="00DD41F1" w:rsidP="00E94AFF">
      <w:pPr>
        <w:jc w:val="center"/>
        <w:rPr>
          <w:rFonts w:ascii="Times New Roman" w:hAnsi="Times New Roman"/>
          <w:sz w:val="24"/>
        </w:rPr>
      </w:pPr>
      <w:r>
        <w:rPr>
          <w:rFonts w:ascii="Times New Roman" w:hAnsi="Times New Roman"/>
          <w:sz w:val="24"/>
        </w:rPr>
        <w:br w:type="page"/>
      </w:r>
    </w:p>
    <w:p w:rsidR="00BB0B3D" w:rsidRPr="00BB0B3D" w:rsidRDefault="00BB0B3D" w:rsidP="00BB0B3D">
      <w:pPr>
        <w:jc w:val="right"/>
        <w:rPr>
          <w:rFonts w:ascii="Times New Roman" w:hAnsi="Times New Roman"/>
          <w:b/>
          <w:bCs/>
          <w:sz w:val="24"/>
          <w:u w:val="single"/>
        </w:rPr>
      </w:pPr>
      <w:r w:rsidRPr="00BB0B3D">
        <w:rPr>
          <w:rFonts w:ascii="Times New Roman" w:hAnsi="Times New Roman"/>
          <w:b/>
          <w:bCs/>
          <w:sz w:val="24"/>
          <w:u w:val="single"/>
        </w:rPr>
        <w:lastRenderedPageBreak/>
        <w:t>APPENDIX - C</w:t>
      </w:r>
    </w:p>
    <w:p w:rsidR="0099294E" w:rsidRDefault="0099294E" w:rsidP="00E94AFF">
      <w:pPr>
        <w:jc w:val="center"/>
        <w:rPr>
          <w:rFonts w:ascii="Times New Roman" w:hAnsi="Times New Roman"/>
          <w:sz w:val="24"/>
        </w:rPr>
      </w:pPr>
      <w:r w:rsidRPr="00CF720E">
        <w:rPr>
          <w:rFonts w:ascii="Times New Roman" w:hAnsi="Times New Roman"/>
          <w:sz w:val="24"/>
        </w:rPr>
        <w:t>Specification of the potted plants</w:t>
      </w:r>
    </w:p>
    <w:p w:rsidR="00CF720E" w:rsidRDefault="00650CB8" w:rsidP="00546504">
      <w:pPr>
        <w:spacing w:after="0" w:line="240" w:lineRule="auto"/>
        <w:jc w:val="center"/>
        <w:rPr>
          <w:rFonts w:ascii="Times New Roman" w:hAnsi="Times New Roman"/>
          <w:b/>
          <w:sz w:val="24"/>
        </w:rPr>
      </w:pPr>
      <w:r w:rsidRPr="00650CB8">
        <w:rPr>
          <w:rFonts w:ascii="Times New Roman" w:hAnsi="Times New Roman"/>
          <w:b/>
          <w:sz w:val="24"/>
        </w:rPr>
        <w:t>TABLE-2</w:t>
      </w:r>
    </w:p>
    <w:p w:rsidR="00650CB8" w:rsidRPr="00650CB8" w:rsidRDefault="00650CB8" w:rsidP="00546504">
      <w:pPr>
        <w:spacing w:after="0" w:line="240" w:lineRule="auto"/>
        <w:jc w:val="center"/>
        <w:rPr>
          <w:rFonts w:ascii="Times New Roman" w:hAnsi="Times New Roman"/>
          <w:b/>
          <w:sz w:val="24"/>
        </w:rPr>
      </w:pPr>
    </w:p>
    <w:p w:rsidR="0099294E" w:rsidRDefault="0099294E"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sidRPr="00CF720E">
        <w:rPr>
          <w:rFonts w:ascii="Times New Roman" w:hAnsi="Times New Roman"/>
          <w:sz w:val="24"/>
        </w:rPr>
        <w:t xml:space="preserve">Arocaria </w:t>
      </w:r>
      <w:r w:rsidR="00417786">
        <w:rPr>
          <w:rFonts w:ascii="Times New Roman" w:hAnsi="Times New Roman"/>
          <w:sz w:val="24"/>
        </w:rPr>
        <w:tab/>
      </w:r>
      <w:r w:rsidR="00417786">
        <w:rPr>
          <w:rFonts w:ascii="Times New Roman" w:hAnsi="Times New Roman"/>
          <w:sz w:val="24"/>
        </w:rPr>
        <w:tab/>
      </w:r>
      <w:r w:rsidRPr="00CF720E">
        <w:rPr>
          <w:rFonts w:ascii="Times New Roman" w:hAnsi="Times New Roman"/>
          <w:sz w:val="24"/>
        </w:rPr>
        <w:t>(Top to bottom lush green, well developed)</w:t>
      </w:r>
    </w:p>
    <w:p w:rsidR="00417786" w:rsidRDefault="00417786"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Pr>
          <w:rFonts w:ascii="Times New Roman" w:hAnsi="Times New Roman"/>
          <w:sz w:val="24"/>
        </w:rPr>
        <w:t>Rapish Palm</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do - </w:t>
      </w:r>
    </w:p>
    <w:p w:rsidR="00417786" w:rsidRDefault="00417786"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Pr>
          <w:rFonts w:ascii="Times New Roman" w:hAnsi="Times New Roman"/>
          <w:sz w:val="24"/>
        </w:rPr>
        <w:t>Rayal Palm</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do -</w:t>
      </w:r>
    </w:p>
    <w:p w:rsidR="00417786" w:rsidRDefault="00417786"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Pr>
          <w:rFonts w:ascii="Times New Roman" w:hAnsi="Times New Roman"/>
          <w:sz w:val="24"/>
        </w:rPr>
        <w:t>China Palm</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do –</w:t>
      </w:r>
    </w:p>
    <w:p w:rsidR="00417786" w:rsidRPr="00CF720E" w:rsidRDefault="00417786"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Pr>
          <w:rFonts w:ascii="Times New Roman" w:hAnsi="Times New Roman"/>
          <w:sz w:val="24"/>
        </w:rPr>
        <w:t>Can Palm</w:t>
      </w:r>
    </w:p>
    <w:p w:rsidR="0099294E" w:rsidRPr="00CF720E" w:rsidRDefault="0099294E"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sidRPr="00CF720E">
        <w:rPr>
          <w:rFonts w:ascii="Times New Roman" w:hAnsi="Times New Roman"/>
          <w:sz w:val="24"/>
        </w:rPr>
        <w:t>Ari-ca-Palm (3-5 ft.) Atleast 2 to 4 trees should be potted in each pot</w:t>
      </w:r>
    </w:p>
    <w:p w:rsidR="0099294E" w:rsidRDefault="0099294E"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sidRPr="00CF720E">
        <w:rPr>
          <w:rFonts w:ascii="Times New Roman" w:hAnsi="Times New Roman"/>
          <w:sz w:val="24"/>
        </w:rPr>
        <w:t>Oxicodium: mounted on 4 feet mostick.  Three plants in each pot, well developed from top to bottom</w:t>
      </w:r>
    </w:p>
    <w:p w:rsidR="00417786" w:rsidRDefault="00417786"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Pr>
          <w:rFonts w:ascii="Times New Roman" w:hAnsi="Times New Roman"/>
          <w:sz w:val="24"/>
        </w:rPr>
        <w:t>Dracenea song of India</w:t>
      </w:r>
    </w:p>
    <w:p w:rsidR="00417786" w:rsidRDefault="00417786"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Pr>
          <w:rFonts w:ascii="Times New Roman" w:hAnsi="Times New Roman"/>
          <w:sz w:val="24"/>
        </w:rPr>
        <w:t>Croton</w:t>
      </w:r>
    </w:p>
    <w:p w:rsidR="00417786" w:rsidRDefault="00417786"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Pr>
          <w:rFonts w:ascii="Times New Roman" w:hAnsi="Times New Roman"/>
          <w:sz w:val="24"/>
        </w:rPr>
        <w:t>Dracenea Mahatma</w:t>
      </w:r>
    </w:p>
    <w:p w:rsidR="00417786" w:rsidRDefault="00417786"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Pr>
          <w:rFonts w:ascii="Times New Roman" w:hAnsi="Times New Roman"/>
          <w:sz w:val="24"/>
        </w:rPr>
        <w:t>Singonium,</w:t>
      </w:r>
    </w:p>
    <w:p w:rsidR="00417786" w:rsidRDefault="00417786"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Pr>
          <w:rFonts w:ascii="Times New Roman" w:hAnsi="Times New Roman"/>
          <w:sz w:val="24"/>
        </w:rPr>
        <w:t>Zanardu</w:t>
      </w:r>
    </w:p>
    <w:p w:rsidR="00DC68B7" w:rsidRPr="00CF720E" w:rsidRDefault="00DC68B7"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Pr>
          <w:rFonts w:ascii="Times New Roman" w:hAnsi="Times New Roman"/>
          <w:sz w:val="24"/>
        </w:rPr>
        <w:t>Epidesta, Agkinima Daw</w:t>
      </w:r>
    </w:p>
    <w:p w:rsidR="0099294E" w:rsidRPr="00CF720E" w:rsidRDefault="0099294E"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sidRPr="00CF720E">
        <w:rPr>
          <w:rFonts w:ascii="Times New Roman" w:hAnsi="Times New Roman"/>
          <w:sz w:val="24"/>
        </w:rPr>
        <w:t>Money plants: Broad leaves mounted on 4 feet mostick.  Three plants in each pot, well developed from top to bottom</w:t>
      </w:r>
    </w:p>
    <w:p w:rsidR="0099294E" w:rsidRPr="00CF720E" w:rsidRDefault="0099294E"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sidRPr="00CF720E">
        <w:rPr>
          <w:rFonts w:ascii="Times New Roman" w:hAnsi="Times New Roman"/>
          <w:sz w:val="24"/>
        </w:rPr>
        <w:t>Diffen-bacia/Crotton: Well developed from top to bottom.  Height should be 2 to 2.5 feet.</w:t>
      </w:r>
    </w:p>
    <w:p w:rsidR="0099294E" w:rsidRDefault="0099294E" w:rsidP="00546504">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sz w:val="24"/>
        </w:rPr>
      </w:pPr>
      <w:r w:rsidRPr="00CF720E">
        <w:rPr>
          <w:rFonts w:ascii="Times New Roman" w:hAnsi="Times New Roman"/>
          <w:sz w:val="24"/>
        </w:rPr>
        <w:t>Other plants</w:t>
      </w:r>
      <w:r w:rsidR="00DC68B7">
        <w:rPr>
          <w:rFonts w:ascii="Times New Roman" w:hAnsi="Times New Roman"/>
          <w:sz w:val="24"/>
        </w:rPr>
        <w:t xml:space="preserve"> (Pl.mention name)</w:t>
      </w:r>
    </w:p>
    <w:p w:rsidR="00DA05F5" w:rsidRDefault="00DA05F5" w:rsidP="00546504">
      <w:pPr>
        <w:spacing w:line="240" w:lineRule="auto"/>
        <w:rPr>
          <w:rFonts w:ascii="Times New Roman" w:hAnsi="Times New Roman"/>
          <w:sz w:val="24"/>
        </w:rPr>
      </w:pPr>
      <w:r>
        <w:rPr>
          <w:rFonts w:ascii="Times New Roman" w:hAnsi="Times New Roman"/>
          <w:sz w:val="24"/>
        </w:rPr>
        <w:br w:type="page"/>
      </w:r>
    </w:p>
    <w:p w:rsidR="00360ACD" w:rsidRPr="00CF720E" w:rsidRDefault="00360ACD" w:rsidP="00546504">
      <w:pPr>
        <w:spacing w:after="0" w:line="240" w:lineRule="auto"/>
        <w:jc w:val="both"/>
        <w:rPr>
          <w:rFonts w:ascii="Times New Roman" w:hAnsi="Times New Roman"/>
          <w:sz w:val="24"/>
        </w:rPr>
      </w:pPr>
      <w:r w:rsidRPr="00CF720E">
        <w:rPr>
          <w:rFonts w:ascii="Times New Roman" w:hAnsi="Times New Roman"/>
          <w:sz w:val="24"/>
        </w:rPr>
        <w:lastRenderedPageBreak/>
        <w:t>I M P O R T A N T   I N F O R M A T I O N / G E N E R A L   I N S T R U C T I O N S,</w:t>
      </w:r>
    </w:p>
    <w:p w:rsidR="00360ACD" w:rsidRPr="00CF720E" w:rsidRDefault="00360ACD" w:rsidP="00546504">
      <w:pPr>
        <w:spacing w:after="0" w:line="240" w:lineRule="auto"/>
        <w:jc w:val="both"/>
        <w:rPr>
          <w:rFonts w:ascii="Times New Roman" w:hAnsi="Times New Roman"/>
          <w:sz w:val="24"/>
        </w:rPr>
      </w:pPr>
      <w:r w:rsidRPr="00CF720E">
        <w:rPr>
          <w:rFonts w:ascii="Times New Roman" w:hAnsi="Times New Roman"/>
          <w:sz w:val="24"/>
        </w:rPr>
        <w:t>TERMS &amp; CONDITIONS</w:t>
      </w:r>
    </w:p>
    <w:p w:rsidR="00360ACD" w:rsidRPr="00CF720E" w:rsidRDefault="00360ACD" w:rsidP="00546504">
      <w:pPr>
        <w:spacing w:after="0" w:line="240" w:lineRule="auto"/>
        <w:jc w:val="both"/>
        <w:rPr>
          <w:rFonts w:ascii="Times New Roman" w:hAnsi="Times New Roman"/>
          <w:sz w:val="24"/>
        </w:rPr>
      </w:pPr>
    </w:p>
    <w:p w:rsidR="00360ACD" w:rsidRPr="00CF720E" w:rsidRDefault="00360ACD" w:rsidP="00546504">
      <w:pPr>
        <w:pStyle w:val="ListParagraph"/>
        <w:numPr>
          <w:ilvl w:val="0"/>
          <w:numId w:val="6"/>
        </w:numPr>
        <w:spacing w:after="0" w:line="240" w:lineRule="auto"/>
        <w:jc w:val="both"/>
        <w:rPr>
          <w:rFonts w:ascii="Times New Roman" w:hAnsi="Times New Roman"/>
          <w:sz w:val="24"/>
        </w:rPr>
      </w:pPr>
      <w:r w:rsidRPr="00CF720E">
        <w:rPr>
          <w:rFonts w:ascii="Times New Roman" w:hAnsi="Times New Roman"/>
          <w:sz w:val="24"/>
        </w:rPr>
        <w:t xml:space="preserve">Accepting Officer </w:t>
      </w:r>
    </w:p>
    <w:p w:rsidR="00360ACD" w:rsidRPr="00CF720E" w:rsidRDefault="00360ACD" w:rsidP="00546504">
      <w:pPr>
        <w:spacing w:after="0" w:line="240" w:lineRule="auto"/>
        <w:ind w:left="360"/>
        <w:jc w:val="both"/>
        <w:rPr>
          <w:rFonts w:ascii="Times New Roman" w:hAnsi="Times New Roman"/>
          <w:sz w:val="24"/>
        </w:rPr>
      </w:pPr>
    </w:p>
    <w:p w:rsidR="00360ACD" w:rsidRDefault="00360ACD" w:rsidP="00546504">
      <w:pPr>
        <w:spacing w:after="0" w:line="240" w:lineRule="auto"/>
        <w:ind w:left="720" w:firstLine="720"/>
        <w:jc w:val="both"/>
        <w:rPr>
          <w:rFonts w:ascii="Times New Roman" w:hAnsi="Times New Roman"/>
          <w:sz w:val="24"/>
        </w:rPr>
      </w:pPr>
      <w:r w:rsidRPr="00CF720E">
        <w:rPr>
          <w:rFonts w:ascii="Times New Roman" w:hAnsi="Times New Roman"/>
          <w:sz w:val="24"/>
        </w:rPr>
        <w:t xml:space="preserve">Under Secretary of Govt of India </w:t>
      </w:r>
    </w:p>
    <w:p w:rsidR="00DA05F5" w:rsidRPr="00CF720E" w:rsidRDefault="00DA05F5" w:rsidP="00546504">
      <w:pPr>
        <w:spacing w:after="0" w:line="240" w:lineRule="auto"/>
        <w:ind w:left="720" w:firstLine="720"/>
        <w:jc w:val="both"/>
        <w:rPr>
          <w:rFonts w:ascii="Times New Roman" w:hAnsi="Times New Roman"/>
          <w:sz w:val="24"/>
        </w:rPr>
      </w:pPr>
      <w:r>
        <w:rPr>
          <w:rFonts w:ascii="Times New Roman" w:hAnsi="Times New Roman"/>
          <w:sz w:val="24"/>
        </w:rPr>
        <w:t>(Administration)</w:t>
      </w:r>
    </w:p>
    <w:p w:rsidR="00360ACD" w:rsidRPr="00CF720E" w:rsidRDefault="00360ACD" w:rsidP="00546504">
      <w:pPr>
        <w:spacing w:after="0" w:line="240" w:lineRule="auto"/>
        <w:ind w:left="720" w:firstLine="720"/>
        <w:jc w:val="both"/>
        <w:rPr>
          <w:rFonts w:ascii="Times New Roman" w:hAnsi="Times New Roman"/>
          <w:sz w:val="24"/>
        </w:rPr>
      </w:pPr>
      <w:r w:rsidRPr="00CF720E">
        <w:rPr>
          <w:rFonts w:ascii="Times New Roman" w:hAnsi="Times New Roman"/>
          <w:sz w:val="24"/>
        </w:rPr>
        <w:t>Department of Biotechnology</w:t>
      </w:r>
    </w:p>
    <w:p w:rsidR="00360ACD" w:rsidRPr="00CF720E" w:rsidRDefault="00360ACD" w:rsidP="00546504">
      <w:pPr>
        <w:spacing w:after="0" w:line="240" w:lineRule="auto"/>
        <w:ind w:left="720" w:firstLine="720"/>
        <w:jc w:val="both"/>
        <w:rPr>
          <w:rFonts w:ascii="Times New Roman" w:hAnsi="Times New Roman"/>
          <w:sz w:val="24"/>
        </w:rPr>
      </w:pPr>
      <w:r w:rsidRPr="00CF720E">
        <w:rPr>
          <w:rFonts w:ascii="Times New Roman" w:hAnsi="Times New Roman"/>
          <w:sz w:val="24"/>
        </w:rPr>
        <w:t xml:space="preserve">ON BEHALF OF THE PRESIDENT OF INDIA </w:t>
      </w:r>
    </w:p>
    <w:p w:rsidR="00360ACD" w:rsidRPr="00CF720E" w:rsidRDefault="00360ACD" w:rsidP="00546504">
      <w:pPr>
        <w:spacing w:after="0" w:line="240" w:lineRule="auto"/>
        <w:ind w:left="720"/>
        <w:jc w:val="both"/>
        <w:rPr>
          <w:rFonts w:ascii="Times New Roman" w:hAnsi="Times New Roman"/>
          <w:sz w:val="24"/>
        </w:rPr>
      </w:pPr>
    </w:p>
    <w:p w:rsidR="00360ACD" w:rsidRPr="00CF720E" w:rsidRDefault="00360ACD" w:rsidP="00546504">
      <w:pPr>
        <w:spacing w:after="0" w:line="240" w:lineRule="auto"/>
        <w:jc w:val="both"/>
        <w:rPr>
          <w:rFonts w:ascii="Times New Roman" w:hAnsi="Times New Roman"/>
          <w:sz w:val="24"/>
        </w:rPr>
      </w:pPr>
      <w:r w:rsidRPr="00CF720E">
        <w:rPr>
          <w:rFonts w:ascii="Times New Roman" w:hAnsi="Times New Roman"/>
          <w:sz w:val="24"/>
        </w:rPr>
        <w:t xml:space="preserve">2. </w:t>
      </w:r>
      <w:r w:rsidRPr="00CF720E">
        <w:rPr>
          <w:rFonts w:ascii="Times New Roman" w:hAnsi="Times New Roman"/>
          <w:sz w:val="24"/>
        </w:rPr>
        <w:tab/>
        <w:t>Two (</w:t>
      </w:r>
      <w:r w:rsidR="0021647A">
        <w:rPr>
          <w:rFonts w:ascii="Times New Roman" w:hAnsi="Times New Roman"/>
          <w:sz w:val="24"/>
        </w:rPr>
        <w:t>Technical</w:t>
      </w:r>
      <w:r w:rsidRPr="00CF720E">
        <w:rPr>
          <w:rFonts w:ascii="Times New Roman" w:hAnsi="Times New Roman"/>
          <w:sz w:val="24"/>
        </w:rPr>
        <w:t xml:space="preserve">&amp; Financial) bids system </w:t>
      </w:r>
    </w:p>
    <w:p w:rsidR="00360ACD" w:rsidRPr="00CF720E" w:rsidRDefault="00360ACD" w:rsidP="00546504">
      <w:pPr>
        <w:spacing w:after="0" w:line="240" w:lineRule="auto"/>
        <w:jc w:val="both"/>
        <w:rPr>
          <w:rFonts w:ascii="Times New Roman" w:hAnsi="Times New Roman"/>
          <w:sz w:val="24"/>
        </w:rPr>
      </w:pPr>
    </w:p>
    <w:p w:rsidR="00360ACD" w:rsidRPr="00CF720E" w:rsidRDefault="00360ACD" w:rsidP="00546504">
      <w:pPr>
        <w:spacing w:after="0" w:line="240" w:lineRule="auto"/>
        <w:ind w:firstLine="720"/>
        <w:jc w:val="both"/>
        <w:rPr>
          <w:rFonts w:ascii="Times New Roman" w:hAnsi="Times New Roman"/>
          <w:sz w:val="24"/>
        </w:rPr>
      </w:pPr>
      <w:r w:rsidRPr="00CF720E">
        <w:rPr>
          <w:rFonts w:ascii="Times New Roman" w:hAnsi="Times New Roman"/>
          <w:sz w:val="24"/>
        </w:rPr>
        <w:t xml:space="preserve">2.1. </w:t>
      </w:r>
      <w:r w:rsidRPr="00CF720E">
        <w:rPr>
          <w:rFonts w:ascii="Times New Roman" w:hAnsi="Times New Roman"/>
          <w:sz w:val="24"/>
        </w:rPr>
        <w:tab/>
        <w:t xml:space="preserve">This tender shall be processed in two bids system – namely (i) </w:t>
      </w:r>
      <w:r w:rsidR="0021647A">
        <w:rPr>
          <w:rFonts w:ascii="Times New Roman" w:hAnsi="Times New Roman"/>
          <w:sz w:val="24"/>
        </w:rPr>
        <w:t>Technical</w:t>
      </w:r>
      <w:r w:rsidRPr="00CF720E">
        <w:rPr>
          <w:rFonts w:ascii="Times New Roman" w:hAnsi="Times New Roman"/>
          <w:sz w:val="24"/>
        </w:rPr>
        <w:t xml:space="preserve"> and (ii) Financial Bids. The tenderers shall submit both the bids simultaneously with the same date of receipt i.e.</w:t>
      </w:r>
      <w:r w:rsidR="00DA05F5">
        <w:rPr>
          <w:rFonts w:ascii="Times New Roman" w:hAnsi="Times New Roman"/>
          <w:sz w:val="24"/>
        </w:rPr>
        <w:t xml:space="preserve"> before </w:t>
      </w:r>
      <w:r w:rsidR="00BB0B3D">
        <w:rPr>
          <w:rFonts w:ascii="Times New Roman" w:hAnsi="Times New Roman"/>
          <w:sz w:val="24"/>
        </w:rPr>
        <w:t xml:space="preserve">1500 </w:t>
      </w:r>
      <w:r w:rsidR="00DA05F5">
        <w:rPr>
          <w:rFonts w:ascii="Times New Roman" w:hAnsi="Times New Roman"/>
          <w:sz w:val="24"/>
        </w:rPr>
        <w:t>Hrs</w:t>
      </w:r>
      <w:r w:rsidR="00CD03B2">
        <w:rPr>
          <w:rFonts w:ascii="Times New Roman" w:hAnsi="Times New Roman"/>
          <w:sz w:val="24"/>
        </w:rPr>
        <w:t>.</w:t>
      </w:r>
      <w:r w:rsidRPr="00CF720E">
        <w:rPr>
          <w:rFonts w:ascii="Times New Roman" w:hAnsi="Times New Roman"/>
          <w:sz w:val="24"/>
        </w:rPr>
        <w:t xml:space="preserve">on </w:t>
      </w:r>
      <w:r w:rsidR="00BB0B3D">
        <w:rPr>
          <w:rFonts w:ascii="Times New Roman" w:hAnsi="Times New Roman"/>
          <w:sz w:val="24"/>
        </w:rPr>
        <w:t>24.10.2017.</w:t>
      </w:r>
      <w:r w:rsidRPr="00CF720E">
        <w:rPr>
          <w:rFonts w:ascii="Times New Roman" w:hAnsi="Times New Roman"/>
          <w:sz w:val="24"/>
        </w:rPr>
        <w:t xml:space="preserve">The price bid will be opened, on the date to be fixed later on and made known to the qualified tendering firm only after technical evaluation of all the offers received for </w:t>
      </w:r>
      <w:r w:rsidR="0021647A">
        <w:rPr>
          <w:rFonts w:ascii="Times New Roman" w:hAnsi="Times New Roman"/>
          <w:sz w:val="24"/>
        </w:rPr>
        <w:t>Technical</w:t>
      </w:r>
      <w:r w:rsidRPr="00CF720E">
        <w:rPr>
          <w:rFonts w:ascii="Times New Roman" w:hAnsi="Times New Roman"/>
          <w:sz w:val="24"/>
        </w:rPr>
        <w:t xml:space="preserve"> bids are completed and eligible/ meeting the </w:t>
      </w:r>
      <w:r w:rsidR="00E94AFF">
        <w:rPr>
          <w:rFonts w:ascii="Times New Roman" w:hAnsi="Times New Roman"/>
          <w:sz w:val="24"/>
        </w:rPr>
        <w:t>criteria</w:t>
      </w:r>
      <w:r w:rsidRPr="00CF720E">
        <w:rPr>
          <w:rFonts w:ascii="Times New Roman" w:hAnsi="Times New Roman"/>
          <w:sz w:val="24"/>
        </w:rPr>
        <w:t xml:space="preserve"> mentioned in the </w:t>
      </w:r>
      <w:r w:rsidR="0021647A">
        <w:rPr>
          <w:rFonts w:ascii="Times New Roman" w:hAnsi="Times New Roman"/>
          <w:sz w:val="24"/>
        </w:rPr>
        <w:t>Technical</w:t>
      </w:r>
      <w:r w:rsidRPr="00CF720E">
        <w:rPr>
          <w:rFonts w:ascii="Times New Roman" w:hAnsi="Times New Roman"/>
          <w:sz w:val="24"/>
        </w:rPr>
        <w:t xml:space="preserve"> bid. Those firms </w:t>
      </w:r>
      <w:r w:rsidR="00E94AFF">
        <w:rPr>
          <w:rFonts w:ascii="Times New Roman" w:hAnsi="Times New Roman"/>
          <w:sz w:val="24"/>
        </w:rPr>
        <w:t xml:space="preserve">that </w:t>
      </w:r>
      <w:r w:rsidR="00E94AFF" w:rsidRPr="00CF720E">
        <w:rPr>
          <w:rFonts w:ascii="Times New Roman" w:hAnsi="Times New Roman"/>
          <w:sz w:val="24"/>
        </w:rPr>
        <w:t>do</w:t>
      </w:r>
      <w:r w:rsidRPr="00CF720E">
        <w:rPr>
          <w:rFonts w:ascii="Times New Roman" w:hAnsi="Times New Roman"/>
          <w:sz w:val="24"/>
        </w:rPr>
        <w:t xml:space="preserve"> not meet the requisite </w:t>
      </w:r>
      <w:r w:rsidR="00E94AFF">
        <w:rPr>
          <w:rFonts w:ascii="Times New Roman" w:hAnsi="Times New Roman"/>
          <w:sz w:val="24"/>
        </w:rPr>
        <w:t>criteria</w:t>
      </w:r>
      <w:r w:rsidRPr="00CF720E">
        <w:rPr>
          <w:rFonts w:ascii="Times New Roman" w:hAnsi="Times New Roman"/>
          <w:sz w:val="24"/>
        </w:rPr>
        <w:t>/ non-fulfilling the requirements, their financial bid</w:t>
      </w:r>
      <w:r w:rsidR="00E94AFF">
        <w:rPr>
          <w:rFonts w:ascii="Times New Roman" w:hAnsi="Times New Roman"/>
          <w:sz w:val="24"/>
        </w:rPr>
        <w:t>s</w:t>
      </w:r>
      <w:r w:rsidRPr="00CF720E">
        <w:rPr>
          <w:rFonts w:ascii="Times New Roman" w:hAnsi="Times New Roman"/>
          <w:sz w:val="24"/>
        </w:rPr>
        <w:t xml:space="preserve"> shall not be opened.</w:t>
      </w:r>
    </w:p>
    <w:p w:rsidR="00360ACD" w:rsidRPr="00CF720E" w:rsidRDefault="00360ACD" w:rsidP="00546504">
      <w:pPr>
        <w:spacing w:after="0" w:line="240" w:lineRule="auto"/>
        <w:ind w:firstLine="720"/>
        <w:jc w:val="both"/>
        <w:rPr>
          <w:rFonts w:ascii="Times New Roman" w:hAnsi="Times New Roman"/>
          <w:sz w:val="24"/>
        </w:rPr>
      </w:pPr>
    </w:p>
    <w:p w:rsidR="00360ACD" w:rsidRPr="00CF720E" w:rsidRDefault="00360ACD" w:rsidP="00546504">
      <w:pPr>
        <w:spacing w:after="0" w:line="240" w:lineRule="auto"/>
        <w:ind w:firstLine="720"/>
        <w:jc w:val="both"/>
        <w:rPr>
          <w:rFonts w:ascii="Times New Roman" w:hAnsi="Times New Roman"/>
          <w:sz w:val="24"/>
        </w:rPr>
      </w:pPr>
      <w:r w:rsidRPr="00CF720E">
        <w:rPr>
          <w:rFonts w:ascii="Times New Roman" w:hAnsi="Times New Roman"/>
          <w:sz w:val="24"/>
        </w:rPr>
        <w:t xml:space="preserve">2.2. Both the bids –one containing the </w:t>
      </w:r>
      <w:r w:rsidRPr="00E94AFF">
        <w:rPr>
          <w:rFonts w:ascii="Times New Roman" w:hAnsi="Times New Roman"/>
          <w:b/>
          <w:sz w:val="24"/>
          <w:u w:val="single"/>
        </w:rPr>
        <w:t>“</w:t>
      </w:r>
      <w:r w:rsidR="0021647A" w:rsidRPr="00E94AFF">
        <w:rPr>
          <w:rFonts w:ascii="Times New Roman" w:hAnsi="Times New Roman"/>
          <w:b/>
          <w:sz w:val="24"/>
          <w:u w:val="single"/>
        </w:rPr>
        <w:t>Technical</w:t>
      </w:r>
      <w:r w:rsidRPr="00E94AFF">
        <w:rPr>
          <w:rFonts w:ascii="Times New Roman" w:hAnsi="Times New Roman"/>
          <w:b/>
          <w:sz w:val="24"/>
          <w:u w:val="single"/>
        </w:rPr>
        <w:t xml:space="preserve"> bid” </w:t>
      </w:r>
      <w:r w:rsidR="008F4F27" w:rsidRPr="00E94AFF">
        <w:rPr>
          <w:rFonts w:ascii="Times New Roman" w:hAnsi="Times New Roman"/>
          <w:b/>
          <w:sz w:val="24"/>
          <w:u w:val="single"/>
        </w:rPr>
        <w:t>(Annexure-I)</w:t>
      </w:r>
      <w:r w:rsidRPr="00CF720E">
        <w:rPr>
          <w:rFonts w:ascii="Times New Roman" w:hAnsi="Times New Roman"/>
          <w:sz w:val="24"/>
        </w:rPr>
        <w:t xml:space="preserve">duly sealed and the other </w:t>
      </w:r>
      <w:r w:rsidRPr="00E94AFF">
        <w:rPr>
          <w:rFonts w:ascii="Times New Roman" w:hAnsi="Times New Roman"/>
          <w:b/>
          <w:sz w:val="24"/>
          <w:u w:val="single"/>
        </w:rPr>
        <w:t xml:space="preserve">“Financial bid” </w:t>
      </w:r>
      <w:r w:rsidR="008F4F27" w:rsidRPr="00E94AFF">
        <w:rPr>
          <w:rFonts w:ascii="Times New Roman" w:hAnsi="Times New Roman"/>
          <w:b/>
          <w:sz w:val="24"/>
          <w:u w:val="single"/>
        </w:rPr>
        <w:t>(Annexure-II)</w:t>
      </w:r>
      <w:r w:rsidRPr="00CF720E">
        <w:rPr>
          <w:rFonts w:ascii="Times New Roman" w:hAnsi="Times New Roman"/>
          <w:sz w:val="24"/>
        </w:rPr>
        <w:t xml:space="preserve">duly sealed should be submitted in one main cover and the price quotation in the sealed cover will form an enclosure to the main cover. The main cover should also be wax sealed. </w:t>
      </w:r>
    </w:p>
    <w:p w:rsidR="00360ACD" w:rsidRPr="00CF720E" w:rsidRDefault="00360ACD" w:rsidP="00546504">
      <w:pPr>
        <w:spacing w:after="0" w:line="240" w:lineRule="auto"/>
        <w:ind w:firstLine="720"/>
        <w:jc w:val="both"/>
        <w:rPr>
          <w:rFonts w:ascii="Times New Roman" w:hAnsi="Times New Roman"/>
          <w:sz w:val="24"/>
        </w:rPr>
      </w:pPr>
    </w:p>
    <w:p w:rsidR="00360ACD" w:rsidRPr="00CF720E" w:rsidRDefault="00360ACD" w:rsidP="00546504">
      <w:pPr>
        <w:spacing w:after="0" w:line="240" w:lineRule="auto"/>
        <w:ind w:firstLine="720"/>
        <w:jc w:val="both"/>
        <w:rPr>
          <w:rFonts w:ascii="Times New Roman" w:hAnsi="Times New Roman"/>
          <w:sz w:val="24"/>
        </w:rPr>
      </w:pPr>
      <w:r w:rsidRPr="00CF720E">
        <w:rPr>
          <w:rFonts w:ascii="Times New Roman" w:hAnsi="Times New Roman"/>
          <w:sz w:val="24"/>
        </w:rPr>
        <w:t xml:space="preserve">2.3. The tenderers should very carefully note that price bid, received after opening of </w:t>
      </w:r>
      <w:r w:rsidR="0021647A">
        <w:rPr>
          <w:rFonts w:ascii="Times New Roman" w:hAnsi="Times New Roman"/>
          <w:sz w:val="24"/>
        </w:rPr>
        <w:t>Technical</w:t>
      </w:r>
      <w:r w:rsidRPr="00CF720E">
        <w:rPr>
          <w:rFonts w:ascii="Times New Roman" w:hAnsi="Times New Roman"/>
          <w:sz w:val="24"/>
        </w:rPr>
        <w:t xml:space="preserve"> bid, though before the date</w:t>
      </w:r>
      <w:r w:rsidR="008F4F27">
        <w:rPr>
          <w:rFonts w:ascii="Times New Roman" w:hAnsi="Times New Roman"/>
          <w:sz w:val="24"/>
        </w:rPr>
        <w:t xml:space="preserve"> and time</w:t>
      </w:r>
      <w:r w:rsidRPr="00CF720E">
        <w:rPr>
          <w:rFonts w:ascii="Times New Roman" w:hAnsi="Times New Roman"/>
          <w:sz w:val="24"/>
        </w:rPr>
        <w:t xml:space="preserve"> fixed for the opening of Financial bids will be regarded as late tender and shall not be considered. </w:t>
      </w:r>
      <w:r w:rsidR="008F4F27">
        <w:rPr>
          <w:rFonts w:ascii="Times New Roman" w:hAnsi="Times New Roman"/>
          <w:sz w:val="24"/>
        </w:rPr>
        <w:t>Only those technically qualified bids will be considered for opening of Financial Bids on the</w:t>
      </w:r>
      <w:r w:rsidR="00CD03B2">
        <w:rPr>
          <w:rFonts w:ascii="Times New Roman" w:hAnsi="Times New Roman"/>
          <w:sz w:val="24"/>
        </w:rPr>
        <w:t xml:space="preserve"> same day or any other day as t</w:t>
      </w:r>
      <w:r w:rsidR="008F4F27">
        <w:rPr>
          <w:rFonts w:ascii="Times New Roman" w:hAnsi="Times New Roman"/>
          <w:sz w:val="24"/>
        </w:rPr>
        <w:t xml:space="preserve">he Committee decides. </w:t>
      </w:r>
    </w:p>
    <w:p w:rsidR="00360ACD" w:rsidRPr="00CF720E" w:rsidRDefault="00360ACD" w:rsidP="00546504">
      <w:pPr>
        <w:spacing w:after="0" w:line="240" w:lineRule="auto"/>
        <w:ind w:left="720" w:firstLine="720"/>
        <w:jc w:val="both"/>
        <w:rPr>
          <w:rFonts w:ascii="Times New Roman" w:hAnsi="Times New Roman"/>
          <w:sz w:val="24"/>
        </w:rPr>
      </w:pPr>
      <w:r w:rsidRPr="00CF720E">
        <w:rPr>
          <w:rFonts w:ascii="Times New Roman" w:hAnsi="Times New Roman"/>
          <w:sz w:val="24"/>
        </w:rPr>
        <w:t xml:space="preserve">2.3.1. The price bid submitted by such tenderers, whose offers have been considered as technically not acceptable on the basis of the tender evaluation of the </w:t>
      </w:r>
      <w:r w:rsidR="0021647A">
        <w:rPr>
          <w:rFonts w:ascii="Times New Roman" w:hAnsi="Times New Roman"/>
          <w:sz w:val="24"/>
        </w:rPr>
        <w:t>Technical</w:t>
      </w:r>
      <w:r w:rsidRPr="00CF720E">
        <w:rPr>
          <w:rFonts w:ascii="Times New Roman" w:hAnsi="Times New Roman"/>
          <w:sz w:val="24"/>
        </w:rPr>
        <w:t xml:space="preserve"> bids, shall not be opened. The Department reserves the right not to intimate the Financial bid opening date to such tenderers who do not qualify in the </w:t>
      </w:r>
      <w:r w:rsidR="0021647A">
        <w:rPr>
          <w:rFonts w:ascii="Times New Roman" w:hAnsi="Times New Roman"/>
          <w:sz w:val="24"/>
        </w:rPr>
        <w:t>Technical</w:t>
      </w:r>
      <w:r w:rsidRPr="00CF720E">
        <w:rPr>
          <w:rFonts w:ascii="Times New Roman" w:hAnsi="Times New Roman"/>
          <w:sz w:val="24"/>
        </w:rPr>
        <w:t xml:space="preserve"> bid. </w:t>
      </w:r>
    </w:p>
    <w:p w:rsidR="00360ACD" w:rsidRPr="00CF720E" w:rsidRDefault="00360ACD" w:rsidP="00546504">
      <w:pPr>
        <w:spacing w:after="0" w:line="240" w:lineRule="auto"/>
        <w:ind w:left="720" w:firstLine="720"/>
        <w:jc w:val="both"/>
        <w:rPr>
          <w:rFonts w:ascii="Times New Roman" w:hAnsi="Times New Roman"/>
          <w:sz w:val="24"/>
        </w:rPr>
      </w:pPr>
    </w:p>
    <w:p w:rsidR="00360ACD" w:rsidRPr="00CF720E" w:rsidRDefault="00360ACD" w:rsidP="00546504">
      <w:pPr>
        <w:spacing w:after="0" w:line="240" w:lineRule="auto"/>
        <w:ind w:left="720" w:firstLine="720"/>
        <w:jc w:val="both"/>
        <w:rPr>
          <w:rFonts w:ascii="Times New Roman" w:hAnsi="Times New Roman"/>
          <w:sz w:val="24"/>
        </w:rPr>
      </w:pPr>
      <w:r w:rsidRPr="00CF720E">
        <w:rPr>
          <w:rFonts w:ascii="Times New Roman" w:hAnsi="Times New Roman"/>
          <w:sz w:val="24"/>
        </w:rPr>
        <w:t xml:space="preserve">All bidders are therefore required to submit their offers in two covers as under:- </w:t>
      </w:r>
    </w:p>
    <w:p w:rsidR="00360ACD" w:rsidRPr="00CF720E" w:rsidRDefault="00360ACD" w:rsidP="00546504">
      <w:pPr>
        <w:spacing w:after="0" w:line="240" w:lineRule="auto"/>
        <w:ind w:left="720"/>
        <w:jc w:val="both"/>
        <w:rPr>
          <w:rFonts w:ascii="Times New Roman" w:hAnsi="Times New Roman"/>
          <w:sz w:val="24"/>
        </w:rPr>
      </w:pPr>
    </w:p>
    <w:p w:rsidR="00360ACD" w:rsidRPr="00CF720E" w:rsidRDefault="00360ACD" w:rsidP="00546504">
      <w:pPr>
        <w:spacing w:after="0" w:line="240" w:lineRule="auto"/>
        <w:ind w:left="1440" w:hanging="720"/>
        <w:jc w:val="both"/>
        <w:rPr>
          <w:rFonts w:ascii="Times New Roman" w:hAnsi="Times New Roman"/>
          <w:sz w:val="24"/>
        </w:rPr>
      </w:pPr>
      <w:r w:rsidRPr="00CF720E">
        <w:rPr>
          <w:rFonts w:ascii="Times New Roman" w:hAnsi="Times New Roman"/>
          <w:sz w:val="24"/>
        </w:rPr>
        <w:t xml:space="preserve">(a) </w:t>
      </w:r>
      <w:r w:rsidRPr="00CF720E">
        <w:rPr>
          <w:rFonts w:ascii="Times New Roman" w:hAnsi="Times New Roman"/>
          <w:sz w:val="24"/>
        </w:rPr>
        <w:tab/>
        <w:t>FIRST COVER should contain the “</w:t>
      </w:r>
      <w:r w:rsidR="0021647A">
        <w:rPr>
          <w:rFonts w:ascii="Times New Roman" w:hAnsi="Times New Roman"/>
          <w:sz w:val="24"/>
        </w:rPr>
        <w:t>Technical</w:t>
      </w:r>
      <w:r w:rsidRPr="00CF720E">
        <w:rPr>
          <w:rFonts w:ascii="Times New Roman" w:hAnsi="Times New Roman"/>
          <w:sz w:val="24"/>
        </w:rPr>
        <w:t xml:space="preserve"> offer” submitting the following documents:- </w:t>
      </w:r>
    </w:p>
    <w:p w:rsidR="00360ACD" w:rsidRPr="00CF720E" w:rsidRDefault="00360ACD" w:rsidP="00546504">
      <w:pPr>
        <w:spacing w:after="0" w:line="240" w:lineRule="auto"/>
        <w:ind w:left="720"/>
        <w:jc w:val="both"/>
        <w:rPr>
          <w:rFonts w:ascii="Times New Roman" w:hAnsi="Times New Roman"/>
          <w:sz w:val="24"/>
        </w:rPr>
      </w:pPr>
    </w:p>
    <w:p w:rsidR="00360ACD" w:rsidRPr="00CF720E" w:rsidRDefault="00360ACD" w:rsidP="00546504">
      <w:pPr>
        <w:pStyle w:val="ListParagraph"/>
        <w:numPr>
          <w:ilvl w:val="0"/>
          <w:numId w:val="7"/>
        </w:numPr>
        <w:spacing w:after="0" w:line="240" w:lineRule="auto"/>
        <w:jc w:val="both"/>
        <w:rPr>
          <w:rFonts w:ascii="Times New Roman" w:hAnsi="Times New Roman"/>
          <w:sz w:val="24"/>
        </w:rPr>
      </w:pPr>
      <w:r w:rsidRPr="00CF720E">
        <w:rPr>
          <w:rFonts w:ascii="Times New Roman" w:hAnsi="Times New Roman"/>
          <w:sz w:val="24"/>
        </w:rPr>
        <w:t xml:space="preserve">Tender documents duly completed and signed BUT WITHOUT INDICATING THE RATES QUOTED. </w:t>
      </w:r>
    </w:p>
    <w:p w:rsidR="00CF720E" w:rsidRPr="00CF720E" w:rsidRDefault="00CF720E" w:rsidP="00546504">
      <w:pPr>
        <w:pStyle w:val="ListParagraph"/>
        <w:numPr>
          <w:ilvl w:val="0"/>
          <w:numId w:val="7"/>
        </w:numPr>
        <w:autoSpaceDE w:val="0"/>
        <w:autoSpaceDN w:val="0"/>
        <w:adjustRightInd w:val="0"/>
        <w:spacing w:after="0" w:line="240" w:lineRule="auto"/>
        <w:jc w:val="both"/>
        <w:rPr>
          <w:rFonts w:ascii="Times New Roman" w:hAnsi="Times New Roman" w:cs="Arial"/>
          <w:sz w:val="24"/>
          <w:szCs w:val="20"/>
        </w:rPr>
      </w:pPr>
      <w:r w:rsidRPr="00CF720E">
        <w:rPr>
          <w:rFonts w:ascii="Times New Roman" w:hAnsi="Times New Roman" w:cs="Arial"/>
          <w:sz w:val="24"/>
          <w:szCs w:val="20"/>
        </w:rPr>
        <w:t>Any Cutting/Overwriting/Erasing in the rates will render the entire tender invalid.</w:t>
      </w:r>
    </w:p>
    <w:p w:rsidR="00CF720E" w:rsidRPr="00CF720E" w:rsidRDefault="00CF720E" w:rsidP="00546504">
      <w:pPr>
        <w:pStyle w:val="ListParagraph"/>
        <w:numPr>
          <w:ilvl w:val="0"/>
          <w:numId w:val="7"/>
        </w:numPr>
        <w:spacing w:after="0" w:line="240" w:lineRule="auto"/>
        <w:jc w:val="both"/>
        <w:rPr>
          <w:rFonts w:ascii="Times New Roman" w:hAnsi="Times New Roman"/>
          <w:sz w:val="24"/>
        </w:rPr>
      </w:pPr>
      <w:r w:rsidRPr="00CF720E">
        <w:rPr>
          <w:rFonts w:ascii="Times New Roman" w:hAnsi="Times New Roman" w:cs="Arial"/>
          <w:sz w:val="24"/>
          <w:szCs w:val="20"/>
        </w:rPr>
        <w:t xml:space="preserve">Submission of tender will signify the acceptance of all terms and conditions of the contract as above. It will not be obligatory for this office </w:t>
      </w:r>
      <w:r w:rsidRPr="00CF720E">
        <w:rPr>
          <w:rFonts w:ascii="Times New Roman" w:hAnsi="Times New Roman" w:cs="Arial"/>
          <w:sz w:val="24"/>
          <w:szCs w:val="20"/>
        </w:rPr>
        <w:lastRenderedPageBreak/>
        <w:t>to accept the lowest quotation &amp; no explanation shall be given for the cause of rejection of quotation to any tenderer</w:t>
      </w:r>
    </w:p>
    <w:p w:rsidR="00360ACD" w:rsidRPr="00CF720E" w:rsidRDefault="00360ACD" w:rsidP="00546504">
      <w:pPr>
        <w:pStyle w:val="ListParagraph"/>
        <w:numPr>
          <w:ilvl w:val="0"/>
          <w:numId w:val="7"/>
        </w:numPr>
        <w:spacing w:after="0" w:line="240" w:lineRule="auto"/>
        <w:jc w:val="both"/>
        <w:rPr>
          <w:rFonts w:ascii="Times New Roman" w:hAnsi="Times New Roman"/>
          <w:sz w:val="24"/>
        </w:rPr>
      </w:pPr>
      <w:r w:rsidRPr="00CF720E">
        <w:rPr>
          <w:rFonts w:ascii="Times New Roman" w:hAnsi="Times New Roman"/>
          <w:sz w:val="24"/>
        </w:rPr>
        <w:t>Earnest Money Deposit (EMD) amounting to Rs</w:t>
      </w:r>
      <w:r w:rsidR="00BF309A">
        <w:rPr>
          <w:rFonts w:ascii="Times New Roman" w:hAnsi="Times New Roman"/>
          <w:sz w:val="24"/>
        </w:rPr>
        <w:t>.</w:t>
      </w:r>
      <w:r w:rsidR="00712162">
        <w:rPr>
          <w:rFonts w:ascii="Times New Roman" w:hAnsi="Times New Roman"/>
          <w:sz w:val="24"/>
        </w:rPr>
        <w:t>25</w:t>
      </w:r>
      <w:r w:rsidRPr="00CF720E">
        <w:rPr>
          <w:rFonts w:ascii="Times New Roman" w:hAnsi="Times New Roman"/>
          <w:sz w:val="24"/>
        </w:rPr>
        <w:t>,000/- (Rupees</w:t>
      </w:r>
      <w:r w:rsidR="00712162">
        <w:rPr>
          <w:rFonts w:ascii="Times New Roman" w:hAnsi="Times New Roman"/>
          <w:sz w:val="24"/>
        </w:rPr>
        <w:t xml:space="preserve">Twenty five </w:t>
      </w:r>
      <w:r w:rsidR="00F34AB1">
        <w:rPr>
          <w:rFonts w:ascii="Times New Roman" w:hAnsi="Times New Roman"/>
          <w:sz w:val="24"/>
        </w:rPr>
        <w:t>thousand only</w:t>
      </w:r>
      <w:r w:rsidRPr="00CF720E">
        <w:rPr>
          <w:rFonts w:ascii="Times New Roman" w:hAnsi="Times New Roman"/>
          <w:sz w:val="24"/>
        </w:rPr>
        <w:t xml:space="preserve">) in the form of DD in favour of DDO, DBT. </w:t>
      </w:r>
    </w:p>
    <w:p w:rsidR="00360ACD" w:rsidRPr="00CF720E" w:rsidRDefault="00360ACD" w:rsidP="00546504">
      <w:pPr>
        <w:pStyle w:val="ListParagraph"/>
        <w:numPr>
          <w:ilvl w:val="0"/>
          <w:numId w:val="7"/>
        </w:numPr>
        <w:spacing w:after="0" w:line="240" w:lineRule="auto"/>
        <w:jc w:val="both"/>
        <w:rPr>
          <w:rFonts w:ascii="Times New Roman" w:hAnsi="Times New Roman"/>
          <w:sz w:val="24"/>
        </w:rPr>
      </w:pPr>
      <w:r w:rsidRPr="00CF720E">
        <w:rPr>
          <w:rFonts w:ascii="Times New Roman" w:hAnsi="Times New Roman"/>
          <w:sz w:val="24"/>
        </w:rPr>
        <w:t xml:space="preserve">Experience Certificate regarding at least three years of experience in executing contract (worth Rupees </w:t>
      </w:r>
      <w:r w:rsidR="009D00E0">
        <w:rPr>
          <w:rFonts w:ascii="Times New Roman" w:hAnsi="Times New Roman"/>
          <w:sz w:val="24"/>
        </w:rPr>
        <w:t>5</w:t>
      </w:r>
      <w:r w:rsidR="00DD41F1">
        <w:rPr>
          <w:rFonts w:ascii="Times New Roman" w:hAnsi="Times New Roman"/>
          <w:sz w:val="24"/>
        </w:rPr>
        <w:t>0,</w:t>
      </w:r>
      <w:r w:rsidRPr="00CF720E">
        <w:rPr>
          <w:rFonts w:ascii="Times New Roman" w:hAnsi="Times New Roman"/>
          <w:sz w:val="24"/>
        </w:rPr>
        <w:t xml:space="preserve">00,000/-) for providing similar services to Govt. </w:t>
      </w:r>
      <w:r w:rsidR="00EB59D4">
        <w:rPr>
          <w:rFonts w:ascii="Times New Roman" w:hAnsi="Times New Roman"/>
          <w:sz w:val="24"/>
        </w:rPr>
        <w:t xml:space="preserve">Ministries/ Departments/ </w:t>
      </w:r>
      <w:r w:rsidRPr="00CF720E">
        <w:rPr>
          <w:rFonts w:ascii="Times New Roman" w:hAnsi="Times New Roman"/>
          <w:sz w:val="24"/>
        </w:rPr>
        <w:t>organizations/ PSUs/ State Govt. / Quasi Govt.</w:t>
      </w:r>
      <w:r w:rsidR="00EB59D4">
        <w:rPr>
          <w:rFonts w:ascii="Times New Roman" w:hAnsi="Times New Roman"/>
          <w:sz w:val="24"/>
        </w:rPr>
        <w:t xml:space="preserve">, etc. </w:t>
      </w:r>
    </w:p>
    <w:p w:rsidR="00DD41F1" w:rsidRDefault="00360ACD" w:rsidP="00546504">
      <w:pPr>
        <w:pStyle w:val="ListParagraph"/>
        <w:numPr>
          <w:ilvl w:val="0"/>
          <w:numId w:val="7"/>
        </w:numPr>
        <w:spacing w:after="0" w:line="240" w:lineRule="auto"/>
        <w:jc w:val="both"/>
        <w:rPr>
          <w:rFonts w:ascii="Times New Roman" w:hAnsi="Times New Roman"/>
          <w:sz w:val="24"/>
        </w:rPr>
      </w:pPr>
      <w:r w:rsidRPr="00DD41F1">
        <w:rPr>
          <w:rFonts w:ascii="Times New Roman" w:hAnsi="Times New Roman"/>
          <w:sz w:val="24"/>
        </w:rPr>
        <w:t xml:space="preserve">Income Tax Returns for the last three years </w:t>
      </w:r>
    </w:p>
    <w:p w:rsidR="00360ACD" w:rsidRPr="00DD41F1" w:rsidRDefault="00360ACD" w:rsidP="00546504">
      <w:pPr>
        <w:pStyle w:val="ListParagraph"/>
        <w:numPr>
          <w:ilvl w:val="0"/>
          <w:numId w:val="7"/>
        </w:numPr>
        <w:spacing w:after="0" w:line="240" w:lineRule="auto"/>
        <w:jc w:val="both"/>
        <w:rPr>
          <w:rFonts w:ascii="Times New Roman" w:hAnsi="Times New Roman"/>
          <w:sz w:val="24"/>
        </w:rPr>
      </w:pPr>
      <w:r w:rsidRPr="00DD41F1">
        <w:rPr>
          <w:rFonts w:ascii="Times New Roman" w:hAnsi="Times New Roman"/>
          <w:sz w:val="24"/>
        </w:rPr>
        <w:t xml:space="preserve">Firms registered/enlisted with Ministries/ Department of Ministries/ PSUs/CPWD/ MES/ Railways in eligible category shall attach “Registration Certificate” issued by concerned authority. </w:t>
      </w:r>
    </w:p>
    <w:p w:rsidR="00360ACD" w:rsidRPr="0078321D" w:rsidRDefault="00360ACD" w:rsidP="00546504">
      <w:pPr>
        <w:pStyle w:val="ListParagraph"/>
        <w:numPr>
          <w:ilvl w:val="0"/>
          <w:numId w:val="7"/>
        </w:numPr>
        <w:spacing w:after="0" w:line="240" w:lineRule="auto"/>
        <w:jc w:val="both"/>
        <w:rPr>
          <w:rFonts w:ascii="Times New Roman" w:hAnsi="Times New Roman"/>
          <w:sz w:val="24"/>
        </w:rPr>
      </w:pPr>
      <w:r w:rsidRPr="00CF720E">
        <w:rPr>
          <w:rFonts w:ascii="Times New Roman" w:hAnsi="Times New Roman"/>
          <w:sz w:val="24"/>
        </w:rPr>
        <w:t xml:space="preserve">Contract license under the contract labour (Regulation &amp; Abolition) Act 1970 from Labor Commissioner’s Office shall be attached. </w:t>
      </w:r>
    </w:p>
    <w:p w:rsidR="00360ACD" w:rsidRDefault="00360ACD" w:rsidP="00546504">
      <w:pPr>
        <w:pStyle w:val="ListParagraph"/>
        <w:numPr>
          <w:ilvl w:val="0"/>
          <w:numId w:val="7"/>
        </w:numPr>
        <w:spacing w:after="0" w:line="240" w:lineRule="auto"/>
        <w:jc w:val="both"/>
        <w:rPr>
          <w:rFonts w:ascii="Times New Roman" w:hAnsi="Times New Roman"/>
          <w:sz w:val="24"/>
        </w:rPr>
      </w:pPr>
      <w:r w:rsidRPr="00CF720E">
        <w:rPr>
          <w:rFonts w:ascii="Times New Roman" w:hAnsi="Times New Roman"/>
          <w:sz w:val="24"/>
        </w:rPr>
        <w:t>Undertaking regarding the contractor will not allow or permit any employee to participate in any trade union activities or agitation in the premises of DBT.</w:t>
      </w:r>
    </w:p>
    <w:p w:rsidR="00DD41F1" w:rsidRPr="00CF720E" w:rsidRDefault="00DD41F1" w:rsidP="00546504">
      <w:pPr>
        <w:pStyle w:val="ListParagraph"/>
        <w:numPr>
          <w:ilvl w:val="0"/>
          <w:numId w:val="7"/>
        </w:numPr>
        <w:spacing w:after="0" w:line="240" w:lineRule="auto"/>
        <w:jc w:val="both"/>
        <w:rPr>
          <w:rFonts w:ascii="Times New Roman" w:hAnsi="Times New Roman"/>
          <w:sz w:val="24"/>
        </w:rPr>
      </w:pPr>
      <w:r>
        <w:rPr>
          <w:rFonts w:ascii="Times New Roman" w:hAnsi="Times New Roman"/>
          <w:sz w:val="24"/>
        </w:rPr>
        <w:t>Undertaking regarding providing of ESI/EPF to its employees wherever they employ20</w:t>
      </w:r>
      <w:r w:rsidR="00F34AB1">
        <w:rPr>
          <w:rFonts w:ascii="Times New Roman" w:hAnsi="Times New Roman"/>
          <w:sz w:val="24"/>
        </w:rPr>
        <w:t xml:space="preserve"> and above labourers/employees </w:t>
      </w:r>
      <w:r>
        <w:rPr>
          <w:rFonts w:ascii="Times New Roman" w:hAnsi="Times New Roman"/>
          <w:sz w:val="24"/>
        </w:rPr>
        <w:t>or as amended from time</w:t>
      </w:r>
      <w:r w:rsidR="00BF309A">
        <w:rPr>
          <w:rFonts w:ascii="Times New Roman" w:hAnsi="Times New Roman"/>
          <w:sz w:val="24"/>
        </w:rPr>
        <w:t xml:space="preserve"> to time by the Labour Department.</w:t>
      </w:r>
    </w:p>
    <w:p w:rsidR="00360ACD" w:rsidRPr="00CF720E" w:rsidRDefault="00360ACD" w:rsidP="00546504">
      <w:pPr>
        <w:pStyle w:val="ListParagraph"/>
        <w:numPr>
          <w:ilvl w:val="0"/>
          <w:numId w:val="7"/>
        </w:numPr>
        <w:spacing w:after="0" w:line="240" w:lineRule="auto"/>
        <w:jc w:val="both"/>
        <w:rPr>
          <w:rFonts w:ascii="Times New Roman" w:hAnsi="Times New Roman"/>
          <w:sz w:val="24"/>
        </w:rPr>
      </w:pPr>
      <w:r w:rsidRPr="00CF720E">
        <w:rPr>
          <w:rFonts w:ascii="Times New Roman" w:hAnsi="Times New Roman"/>
          <w:sz w:val="24"/>
        </w:rPr>
        <w:t xml:space="preserve">Original tender document duly signed and stamped at all pages. </w:t>
      </w:r>
    </w:p>
    <w:p w:rsidR="00360ACD" w:rsidRDefault="00360ACD" w:rsidP="00546504">
      <w:pPr>
        <w:pStyle w:val="ListParagraph"/>
        <w:numPr>
          <w:ilvl w:val="0"/>
          <w:numId w:val="7"/>
        </w:numPr>
        <w:spacing w:after="0" w:line="240" w:lineRule="auto"/>
        <w:jc w:val="both"/>
        <w:rPr>
          <w:rFonts w:ascii="Times New Roman" w:hAnsi="Times New Roman"/>
          <w:sz w:val="24"/>
        </w:rPr>
      </w:pPr>
      <w:r w:rsidRPr="00CF720E">
        <w:rPr>
          <w:rFonts w:ascii="Times New Roman" w:hAnsi="Times New Roman"/>
          <w:sz w:val="24"/>
        </w:rPr>
        <w:t xml:space="preserve">The firm shall furnish complete details </w:t>
      </w:r>
      <w:r w:rsidR="00075235">
        <w:rPr>
          <w:rFonts w:ascii="Times New Roman" w:hAnsi="Times New Roman"/>
          <w:sz w:val="24"/>
        </w:rPr>
        <w:t>in the Technical bid</w:t>
      </w:r>
      <w:r w:rsidRPr="00CF720E">
        <w:rPr>
          <w:rFonts w:ascii="Times New Roman" w:hAnsi="Times New Roman"/>
          <w:sz w:val="24"/>
        </w:rPr>
        <w:t>. Partly/ partial</w:t>
      </w:r>
      <w:r w:rsidR="00EB59D4">
        <w:rPr>
          <w:rFonts w:ascii="Times New Roman" w:hAnsi="Times New Roman"/>
          <w:sz w:val="24"/>
        </w:rPr>
        <w:t>ly f</w:t>
      </w:r>
      <w:r w:rsidRPr="00CF720E">
        <w:rPr>
          <w:rFonts w:ascii="Times New Roman" w:hAnsi="Times New Roman"/>
          <w:sz w:val="24"/>
        </w:rPr>
        <w:t xml:space="preserve">illed </w:t>
      </w:r>
      <w:r w:rsidR="00EB59D4">
        <w:rPr>
          <w:rFonts w:ascii="Times New Roman" w:hAnsi="Times New Roman"/>
          <w:sz w:val="24"/>
        </w:rPr>
        <w:t xml:space="preserve">Technical bids </w:t>
      </w:r>
      <w:r w:rsidRPr="00CF720E">
        <w:rPr>
          <w:rFonts w:ascii="Times New Roman" w:hAnsi="Times New Roman"/>
          <w:sz w:val="24"/>
        </w:rPr>
        <w:t xml:space="preserve">shall be considered as not furnishing of complete details and shall be rejected without assigning any reason thereof. </w:t>
      </w:r>
    </w:p>
    <w:p w:rsidR="00500CE4" w:rsidRPr="00500CE4" w:rsidRDefault="00500CE4" w:rsidP="00546504">
      <w:pPr>
        <w:pStyle w:val="ListParagraph"/>
        <w:numPr>
          <w:ilvl w:val="0"/>
          <w:numId w:val="7"/>
        </w:numPr>
        <w:spacing w:after="0" w:line="240" w:lineRule="auto"/>
        <w:jc w:val="both"/>
        <w:rPr>
          <w:rFonts w:ascii="Times New Roman" w:hAnsi="Times New Roman" w:cs="Times New Roman"/>
          <w:sz w:val="24"/>
          <w:szCs w:val="26"/>
        </w:rPr>
      </w:pPr>
      <w:r w:rsidRPr="00500CE4">
        <w:rPr>
          <w:rFonts w:ascii="Times New Roman" w:hAnsi="Times New Roman" w:cs="Times New Roman"/>
          <w:spacing w:val="-1"/>
          <w:sz w:val="24"/>
          <w:szCs w:val="26"/>
        </w:rPr>
        <w:t>Tenders</w:t>
      </w:r>
      <w:r w:rsidRPr="00500CE4">
        <w:rPr>
          <w:rFonts w:ascii="Times New Roman" w:hAnsi="Times New Roman" w:cs="Times New Roman"/>
          <w:sz w:val="24"/>
          <w:szCs w:val="26"/>
        </w:rPr>
        <w:t>forms</w:t>
      </w:r>
      <w:r w:rsidRPr="00500CE4">
        <w:rPr>
          <w:rFonts w:ascii="Times New Roman" w:hAnsi="Times New Roman" w:cs="Times New Roman"/>
          <w:spacing w:val="-1"/>
          <w:sz w:val="24"/>
          <w:szCs w:val="26"/>
        </w:rPr>
        <w:t>received</w:t>
      </w:r>
      <w:r w:rsidRPr="00500CE4">
        <w:rPr>
          <w:rFonts w:ascii="Times New Roman" w:hAnsi="Times New Roman" w:cs="Times New Roman"/>
          <w:sz w:val="24"/>
          <w:szCs w:val="26"/>
        </w:rPr>
        <w:t>intheformat</w:t>
      </w:r>
      <w:r w:rsidRPr="00500CE4">
        <w:rPr>
          <w:rFonts w:ascii="Times New Roman" w:hAnsi="Times New Roman" w:cs="Times New Roman"/>
          <w:spacing w:val="-1"/>
          <w:sz w:val="24"/>
          <w:szCs w:val="26"/>
        </w:rPr>
        <w:t>prescribed</w:t>
      </w:r>
      <w:r w:rsidRPr="00500CE4">
        <w:rPr>
          <w:rFonts w:ascii="Times New Roman" w:hAnsi="Times New Roman" w:cs="Times New Roman"/>
          <w:sz w:val="24"/>
          <w:szCs w:val="26"/>
        </w:rPr>
        <w:t>in</w:t>
      </w:r>
      <w:r w:rsidRPr="00500CE4">
        <w:rPr>
          <w:rFonts w:ascii="Times New Roman" w:hAnsi="Times New Roman" w:cs="Times New Roman"/>
          <w:spacing w:val="-1"/>
          <w:sz w:val="24"/>
          <w:szCs w:val="26"/>
        </w:rPr>
        <w:t>this</w:t>
      </w:r>
      <w:r w:rsidRPr="00500CE4">
        <w:rPr>
          <w:rFonts w:ascii="Times New Roman" w:hAnsi="Times New Roman" w:cs="Times New Roman"/>
          <w:sz w:val="24"/>
          <w:szCs w:val="26"/>
        </w:rPr>
        <w:t>tender</w:t>
      </w:r>
      <w:r w:rsidRPr="00500CE4">
        <w:rPr>
          <w:rFonts w:ascii="Times New Roman" w:hAnsi="Times New Roman" w:cs="Times New Roman"/>
          <w:spacing w:val="-1"/>
          <w:sz w:val="24"/>
          <w:szCs w:val="26"/>
        </w:rPr>
        <w:t>document</w:t>
      </w:r>
      <w:r w:rsidRPr="00500CE4">
        <w:rPr>
          <w:rFonts w:ascii="Times New Roman" w:hAnsi="Times New Roman" w:cs="Times New Roman"/>
          <w:sz w:val="24"/>
          <w:szCs w:val="26"/>
        </w:rPr>
        <w:t>shallonlybe</w:t>
      </w:r>
      <w:r w:rsidRPr="00500CE4">
        <w:rPr>
          <w:rFonts w:ascii="Times New Roman" w:hAnsi="Times New Roman" w:cs="Times New Roman"/>
          <w:spacing w:val="-1"/>
          <w:sz w:val="24"/>
          <w:szCs w:val="26"/>
        </w:rPr>
        <w:t>considered.</w:t>
      </w:r>
      <w:r w:rsidRPr="00500CE4">
        <w:rPr>
          <w:rFonts w:ascii="Times New Roman" w:hAnsi="Times New Roman" w:cs="Times New Roman"/>
          <w:sz w:val="24"/>
          <w:szCs w:val="26"/>
        </w:rPr>
        <w:t>Offersnot</w:t>
      </w:r>
      <w:r w:rsidRPr="00500CE4">
        <w:rPr>
          <w:rFonts w:ascii="Times New Roman" w:hAnsi="Times New Roman" w:cs="Times New Roman"/>
          <w:spacing w:val="-1"/>
          <w:sz w:val="24"/>
          <w:szCs w:val="26"/>
        </w:rPr>
        <w:t>received</w:t>
      </w:r>
      <w:r w:rsidRPr="00500CE4">
        <w:rPr>
          <w:rFonts w:ascii="Times New Roman" w:hAnsi="Times New Roman" w:cs="Times New Roman"/>
          <w:spacing w:val="-2"/>
          <w:sz w:val="24"/>
          <w:szCs w:val="26"/>
        </w:rPr>
        <w:t>in</w:t>
      </w:r>
      <w:r w:rsidRPr="00500CE4">
        <w:rPr>
          <w:rFonts w:ascii="Times New Roman" w:hAnsi="Times New Roman" w:cs="Times New Roman"/>
          <w:sz w:val="24"/>
          <w:szCs w:val="26"/>
        </w:rPr>
        <w:t>prescribedformat</w:t>
      </w:r>
      <w:r w:rsidRPr="00500CE4">
        <w:rPr>
          <w:rFonts w:ascii="Times New Roman" w:hAnsi="Times New Roman" w:cs="Times New Roman"/>
          <w:spacing w:val="-1"/>
          <w:sz w:val="24"/>
          <w:szCs w:val="26"/>
        </w:rPr>
        <w:t>shall</w:t>
      </w:r>
      <w:r w:rsidRPr="00500CE4">
        <w:rPr>
          <w:rFonts w:ascii="Times New Roman" w:hAnsi="Times New Roman" w:cs="Times New Roman"/>
          <w:sz w:val="24"/>
          <w:szCs w:val="26"/>
        </w:rPr>
        <w:t>beignoredand</w:t>
      </w:r>
      <w:r w:rsidRPr="00500CE4">
        <w:rPr>
          <w:rFonts w:ascii="Times New Roman" w:hAnsi="Times New Roman" w:cs="Times New Roman"/>
          <w:spacing w:val="-2"/>
          <w:sz w:val="24"/>
          <w:szCs w:val="26"/>
        </w:rPr>
        <w:t>no</w:t>
      </w:r>
      <w:r w:rsidRPr="00500CE4">
        <w:rPr>
          <w:rFonts w:ascii="Times New Roman" w:hAnsi="Times New Roman" w:cs="Times New Roman"/>
          <w:spacing w:val="-1"/>
          <w:sz w:val="24"/>
          <w:szCs w:val="26"/>
        </w:rPr>
        <w:t>correspondence</w:t>
      </w:r>
      <w:r w:rsidRPr="00500CE4">
        <w:rPr>
          <w:rFonts w:ascii="Times New Roman" w:hAnsi="Times New Roman" w:cs="Times New Roman"/>
          <w:spacing w:val="-2"/>
          <w:sz w:val="24"/>
          <w:szCs w:val="26"/>
        </w:rPr>
        <w:t>in</w:t>
      </w:r>
      <w:r w:rsidRPr="00500CE4">
        <w:rPr>
          <w:rFonts w:ascii="Times New Roman" w:hAnsi="Times New Roman" w:cs="Times New Roman"/>
          <w:sz w:val="24"/>
          <w:szCs w:val="26"/>
        </w:rPr>
        <w:t>this</w:t>
      </w:r>
      <w:r w:rsidRPr="00500CE4">
        <w:rPr>
          <w:rFonts w:ascii="Times New Roman" w:hAnsi="Times New Roman" w:cs="Times New Roman"/>
          <w:spacing w:val="-1"/>
          <w:sz w:val="24"/>
          <w:szCs w:val="26"/>
        </w:rPr>
        <w:t>regard</w:t>
      </w:r>
      <w:r w:rsidRPr="00500CE4">
        <w:rPr>
          <w:rFonts w:ascii="Times New Roman" w:hAnsi="Times New Roman" w:cs="Times New Roman"/>
          <w:spacing w:val="-2"/>
          <w:sz w:val="24"/>
          <w:szCs w:val="26"/>
        </w:rPr>
        <w:t>will</w:t>
      </w:r>
      <w:r w:rsidRPr="00500CE4">
        <w:rPr>
          <w:rFonts w:ascii="Times New Roman" w:hAnsi="Times New Roman" w:cs="Times New Roman"/>
          <w:sz w:val="24"/>
          <w:szCs w:val="26"/>
        </w:rPr>
        <w:t>be</w:t>
      </w:r>
      <w:r w:rsidRPr="00500CE4">
        <w:rPr>
          <w:rFonts w:ascii="Times New Roman" w:hAnsi="Times New Roman" w:cs="Times New Roman"/>
          <w:spacing w:val="-1"/>
          <w:sz w:val="24"/>
          <w:szCs w:val="26"/>
        </w:rPr>
        <w:t>entertained.</w:t>
      </w:r>
    </w:p>
    <w:p w:rsidR="00360ACD" w:rsidRPr="00CF720E" w:rsidRDefault="00360ACD" w:rsidP="00546504">
      <w:pPr>
        <w:pStyle w:val="ListParagraph"/>
        <w:spacing w:after="0" w:line="240" w:lineRule="auto"/>
        <w:ind w:left="2160"/>
        <w:jc w:val="both"/>
        <w:rPr>
          <w:rFonts w:ascii="Times New Roman" w:hAnsi="Times New Roman"/>
          <w:sz w:val="24"/>
        </w:rPr>
      </w:pPr>
    </w:p>
    <w:p w:rsidR="00360ACD" w:rsidRPr="00075235" w:rsidRDefault="00360ACD" w:rsidP="00546504">
      <w:pPr>
        <w:spacing w:after="0" w:line="240" w:lineRule="auto"/>
        <w:ind w:firstLine="720"/>
        <w:jc w:val="both"/>
        <w:rPr>
          <w:rFonts w:ascii="Times New Roman" w:hAnsi="Times New Roman"/>
          <w:sz w:val="24"/>
        </w:rPr>
      </w:pPr>
      <w:r w:rsidRPr="00075235">
        <w:rPr>
          <w:rFonts w:ascii="Times New Roman" w:hAnsi="Times New Roman"/>
          <w:sz w:val="24"/>
        </w:rPr>
        <w:t xml:space="preserve">2. This cover should be superscribed </w:t>
      </w:r>
      <w:r w:rsidRPr="00075235">
        <w:rPr>
          <w:rFonts w:ascii="Times New Roman" w:hAnsi="Times New Roman" w:cs="Arial"/>
          <w:sz w:val="24"/>
          <w:szCs w:val="20"/>
        </w:rPr>
        <w:t>"</w:t>
      </w:r>
      <w:r w:rsidR="00622EA6" w:rsidRPr="00BB4620">
        <w:rPr>
          <w:rFonts w:ascii="Times New Roman" w:hAnsi="Times New Roman" w:cs="Arial"/>
          <w:b/>
          <w:sz w:val="24"/>
          <w:szCs w:val="20"/>
        </w:rPr>
        <w:t xml:space="preserve">SUPPLY OF INDOOR POTTED PLANTS </w:t>
      </w:r>
      <w:r w:rsidR="00622EA6">
        <w:rPr>
          <w:rFonts w:ascii="Times New Roman" w:hAnsi="Times New Roman" w:cs="Arial"/>
          <w:b/>
          <w:sz w:val="24"/>
          <w:szCs w:val="20"/>
        </w:rPr>
        <w:t xml:space="preserve">AND </w:t>
      </w:r>
      <w:r w:rsidR="00622EA6" w:rsidRPr="00BB4620">
        <w:rPr>
          <w:rFonts w:ascii="Times New Roman" w:hAnsi="Times New Roman" w:cs="Arial"/>
          <w:b/>
          <w:sz w:val="24"/>
          <w:szCs w:val="20"/>
        </w:rPr>
        <w:t xml:space="preserve">CUT FLOWER BUNCHES IN THE DEPARTMENT OF BIOTECHNOLOGY, </w:t>
      </w:r>
      <w:r w:rsidR="00622EA6">
        <w:rPr>
          <w:rFonts w:ascii="Times New Roman" w:hAnsi="Times New Roman" w:cs="Arial"/>
          <w:b/>
          <w:sz w:val="24"/>
          <w:szCs w:val="20"/>
        </w:rPr>
        <w:t xml:space="preserve">BLOCK NO. 2 AND 3, </w:t>
      </w:r>
      <w:r w:rsidR="00622EA6" w:rsidRPr="00BB4620">
        <w:rPr>
          <w:rFonts w:ascii="Times New Roman" w:hAnsi="Times New Roman" w:cs="Arial"/>
          <w:b/>
          <w:sz w:val="24"/>
          <w:szCs w:val="20"/>
        </w:rPr>
        <w:t xml:space="preserve">CGO COMPLEX, </w:t>
      </w:r>
      <w:r w:rsidR="00622EA6">
        <w:rPr>
          <w:rFonts w:ascii="Times New Roman" w:hAnsi="Times New Roman" w:cs="Arial"/>
          <w:b/>
          <w:sz w:val="24"/>
          <w:szCs w:val="20"/>
        </w:rPr>
        <w:t xml:space="preserve">LODHI ROAD, </w:t>
      </w:r>
      <w:r w:rsidR="00622EA6" w:rsidRPr="00BB4620">
        <w:rPr>
          <w:rFonts w:ascii="Times New Roman" w:hAnsi="Times New Roman" w:cs="Arial"/>
          <w:b/>
          <w:sz w:val="24"/>
          <w:szCs w:val="20"/>
        </w:rPr>
        <w:t>N</w:t>
      </w:r>
      <w:r w:rsidR="00622EA6">
        <w:rPr>
          <w:rFonts w:ascii="Times New Roman" w:hAnsi="Times New Roman" w:cs="Arial"/>
          <w:b/>
          <w:sz w:val="24"/>
          <w:szCs w:val="20"/>
        </w:rPr>
        <w:t>EW DELHI – 110003</w:t>
      </w:r>
      <w:r w:rsidRPr="00075235">
        <w:rPr>
          <w:rFonts w:ascii="Times New Roman" w:hAnsi="Times New Roman"/>
          <w:sz w:val="24"/>
        </w:rPr>
        <w:t>with Tender No., Name and Date of opening”.</w:t>
      </w:r>
    </w:p>
    <w:p w:rsidR="00075235" w:rsidRDefault="00075235" w:rsidP="00546504">
      <w:pPr>
        <w:spacing w:after="0" w:line="240" w:lineRule="auto"/>
        <w:jc w:val="both"/>
        <w:rPr>
          <w:rFonts w:ascii="Times New Roman" w:hAnsi="Times New Roman"/>
          <w:sz w:val="24"/>
        </w:rPr>
      </w:pPr>
    </w:p>
    <w:p w:rsidR="00360ACD" w:rsidRPr="00075235" w:rsidRDefault="008F4F27" w:rsidP="00546504">
      <w:pPr>
        <w:spacing w:after="0" w:line="240" w:lineRule="auto"/>
        <w:ind w:firstLine="720"/>
        <w:jc w:val="both"/>
        <w:rPr>
          <w:rFonts w:ascii="Times New Roman" w:hAnsi="Times New Roman"/>
          <w:sz w:val="24"/>
        </w:rPr>
      </w:pPr>
      <w:r>
        <w:rPr>
          <w:rFonts w:ascii="Times New Roman" w:hAnsi="Times New Roman"/>
          <w:sz w:val="24"/>
        </w:rPr>
        <w:t>3</w:t>
      </w:r>
      <w:r w:rsidR="00360ACD" w:rsidRPr="00075235">
        <w:rPr>
          <w:rFonts w:ascii="Times New Roman" w:hAnsi="Times New Roman"/>
          <w:sz w:val="24"/>
        </w:rPr>
        <w:t xml:space="preserve">. The firm failing to qualify </w:t>
      </w:r>
      <w:r w:rsidR="0021647A">
        <w:rPr>
          <w:rFonts w:ascii="Times New Roman" w:hAnsi="Times New Roman"/>
          <w:sz w:val="24"/>
        </w:rPr>
        <w:t>Technical</w:t>
      </w:r>
      <w:r w:rsidR="00360ACD" w:rsidRPr="00075235">
        <w:rPr>
          <w:rFonts w:ascii="Times New Roman" w:hAnsi="Times New Roman"/>
          <w:sz w:val="24"/>
        </w:rPr>
        <w:t xml:space="preserve"> bid shall not be considered for opening of Financial Bid. </w:t>
      </w:r>
    </w:p>
    <w:p w:rsidR="00360ACD" w:rsidRPr="00CF720E" w:rsidRDefault="00360ACD" w:rsidP="00546504">
      <w:pPr>
        <w:spacing w:after="0" w:line="240" w:lineRule="auto"/>
        <w:ind w:firstLine="720"/>
        <w:jc w:val="both"/>
        <w:rPr>
          <w:rFonts w:ascii="Times New Roman" w:hAnsi="Times New Roman"/>
          <w:sz w:val="24"/>
        </w:rPr>
      </w:pPr>
    </w:p>
    <w:p w:rsidR="00360ACD" w:rsidRPr="00CF720E" w:rsidRDefault="00360ACD" w:rsidP="00546504">
      <w:pPr>
        <w:spacing w:after="0" w:line="240" w:lineRule="auto"/>
        <w:ind w:firstLine="720"/>
        <w:jc w:val="both"/>
        <w:rPr>
          <w:rFonts w:ascii="Times New Roman" w:hAnsi="Times New Roman"/>
          <w:sz w:val="24"/>
        </w:rPr>
      </w:pPr>
      <w:r w:rsidRPr="00CF720E">
        <w:rPr>
          <w:rFonts w:ascii="Times New Roman" w:hAnsi="Times New Roman"/>
          <w:sz w:val="24"/>
        </w:rPr>
        <w:t xml:space="preserve">(b) </w:t>
      </w:r>
      <w:r w:rsidRPr="00CF720E">
        <w:rPr>
          <w:rFonts w:ascii="Times New Roman" w:hAnsi="Times New Roman"/>
          <w:sz w:val="24"/>
        </w:rPr>
        <w:tab/>
        <w:t xml:space="preserve">SECOND COVER should contain the “Financial </w:t>
      </w:r>
      <w:r w:rsidR="00EB59D4">
        <w:rPr>
          <w:rFonts w:ascii="Times New Roman" w:hAnsi="Times New Roman"/>
          <w:sz w:val="24"/>
        </w:rPr>
        <w:t>bid</w:t>
      </w:r>
      <w:r w:rsidRPr="00CF720E">
        <w:rPr>
          <w:rFonts w:ascii="Times New Roman" w:hAnsi="Times New Roman"/>
          <w:sz w:val="24"/>
        </w:rPr>
        <w:t xml:space="preserve">” submitting the following details:- </w:t>
      </w:r>
    </w:p>
    <w:p w:rsidR="00360ACD" w:rsidRPr="00CF720E" w:rsidRDefault="00360ACD" w:rsidP="00546504">
      <w:pPr>
        <w:spacing w:after="0" w:line="240" w:lineRule="auto"/>
        <w:ind w:left="720" w:firstLine="720"/>
        <w:jc w:val="both"/>
        <w:rPr>
          <w:rFonts w:ascii="Times New Roman" w:hAnsi="Times New Roman"/>
          <w:sz w:val="24"/>
        </w:rPr>
      </w:pPr>
      <w:r w:rsidRPr="00CF720E">
        <w:rPr>
          <w:rFonts w:ascii="Times New Roman" w:hAnsi="Times New Roman"/>
          <w:sz w:val="24"/>
        </w:rPr>
        <w:t xml:space="preserve">i) </w:t>
      </w:r>
      <w:r w:rsidRPr="00CF720E">
        <w:rPr>
          <w:rFonts w:ascii="Times New Roman" w:hAnsi="Times New Roman"/>
          <w:sz w:val="24"/>
        </w:rPr>
        <w:tab/>
        <w:t>De</w:t>
      </w:r>
      <w:r w:rsidR="008F4F27">
        <w:rPr>
          <w:rFonts w:ascii="Times New Roman" w:hAnsi="Times New Roman"/>
          <w:sz w:val="24"/>
        </w:rPr>
        <w:t xml:space="preserve">tails of rates as per </w:t>
      </w:r>
      <w:r w:rsidR="008F4F27" w:rsidRPr="008F4F27">
        <w:rPr>
          <w:rFonts w:ascii="Times New Roman" w:hAnsi="Times New Roman"/>
          <w:b/>
          <w:sz w:val="24"/>
        </w:rPr>
        <w:t>Annexure-</w:t>
      </w:r>
      <w:r w:rsidR="00136C77" w:rsidRPr="008F4F27">
        <w:rPr>
          <w:rFonts w:ascii="Times New Roman" w:hAnsi="Times New Roman"/>
          <w:b/>
          <w:sz w:val="24"/>
        </w:rPr>
        <w:t>II</w:t>
      </w:r>
      <w:r w:rsidR="00136C77" w:rsidRPr="00CF720E">
        <w:rPr>
          <w:rFonts w:ascii="Times New Roman" w:hAnsi="Times New Roman"/>
          <w:sz w:val="24"/>
        </w:rPr>
        <w:t>including</w:t>
      </w:r>
      <w:r w:rsidRPr="00CF720E">
        <w:rPr>
          <w:rFonts w:ascii="Times New Roman" w:hAnsi="Times New Roman"/>
          <w:sz w:val="24"/>
        </w:rPr>
        <w:t xml:space="preserve"> name of brand (inclusive of all taxes, duties &amp; freight charges) quoted by the bidder. These details should be submitted in the format given. The words “FINANCIAL BID for </w:t>
      </w:r>
      <w:r w:rsidR="00075235" w:rsidRPr="00CF720E">
        <w:rPr>
          <w:rFonts w:ascii="Times New Roman" w:hAnsi="Times New Roman" w:cs="Arial"/>
          <w:sz w:val="24"/>
          <w:szCs w:val="20"/>
        </w:rPr>
        <w:t>"</w:t>
      </w:r>
      <w:r w:rsidR="00622EA6" w:rsidRPr="00BB4620">
        <w:rPr>
          <w:rFonts w:ascii="Times New Roman" w:hAnsi="Times New Roman" w:cs="Arial"/>
          <w:b/>
          <w:sz w:val="24"/>
          <w:szCs w:val="20"/>
        </w:rPr>
        <w:t xml:space="preserve">SUPPLY OF INDOOR POTTED PLANTS </w:t>
      </w:r>
      <w:r w:rsidR="00622EA6">
        <w:rPr>
          <w:rFonts w:ascii="Times New Roman" w:hAnsi="Times New Roman" w:cs="Arial"/>
          <w:b/>
          <w:sz w:val="24"/>
          <w:szCs w:val="20"/>
        </w:rPr>
        <w:t xml:space="preserve">AND </w:t>
      </w:r>
      <w:r w:rsidR="00622EA6" w:rsidRPr="00BB4620">
        <w:rPr>
          <w:rFonts w:ascii="Times New Roman" w:hAnsi="Times New Roman" w:cs="Arial"/>
          <w:b/>
          <w:sz w:val="24"/>
          <w:szCs w:val="20"/>
        </w:rPr>
        <w:t xml:space="preserve">CUT FLOWER BUNCHES IN THE DEPARTMENT OF BIOTECHNOLOGY, </w:t>
      </w:r>
      <w:r w:rsidR="00622EA6">
        <w:rPr>
          <w:rFonts w:ascii="Times New Roman" w:hAnsi="Times New Roman" w:cs="Arial"/>
          <w:b/>
          <w:sz w:val="24"/>
          <w:szCs w:val="20"/>
        </w:rPr>
        <w:t xml:space="preserve">BLOCK NO. 2 AND 3, </w:t>
      </w:r>
      <w:r w:rsidR="00622EA6" w:rsidRPr="00BB4620">
        <w:rPr>
          <w:rFonts w:ascii="Times New Roman" w:hAnsi="Times New Roman" w:cs="Arial"/>
          <w:b/>
          <w:sz w:val="24"/>
          <w:szCs w:val="20"/>
        </w:rPr>
        <w:t xml:space="preserve">CGO COMPLEX, </w:t>
      </w:r>
      <w:r w:rsidR="00622EA6">
        <w:rPr>
          <w:rFonts w:ascii="Times New Roman" w:hAnsi="Times New Roman" w:cs="Arial"/>
          <w:b/>
          <w:sz w:val="24"/>
          <w:szCs w:val="20"/>
        </w:rPr>
        <w:t xml:space="preserve">LODHI ROAD, </w:t>
      </w:r>
      <w:r w:rsidR="00622EA6" w:rsidRPr="00BB4620">
        <w:rPr>
          <w:rFonts w:ascii="Times New Roman" w:hAnsi="Times New Roman" w:cs="Arial"/>
          <w:b/>
          <w:sz w:val="24"/>
          <w:szCs w:val="20"/>
        </w:rPr>
        <w:t>N</w:t>
      </w:r>
      <w:r w:rsidR="00622EA6">
        <w:rPr>
          <w:rFonts w:ascii="Times New Roman" w:hAnsi="Times New Roman" w:cs="Arial"/>
          <w:b/>
          <w:sz w:val="24"/>
          <w:szCs w:val="20"/>
        </w:rPr>
        <w:t>EW DELHI – 110003</w:t>
      </w:r>
      <w:r w:rsidRPr="00CF720E">
        <w:rPr>
          <w:rFonts w:ascii="Times New Roman" w:hAnsi="Times New Roman"/>
          <w:sz w:val="24"/>
        </w:rPr>
        <w:t xml:space="preserve">should be written clearly and </w:t>
      </w:r>
      <w:r w:rsidRPr="00CF720E">
        <w:rPr>
          <w:rFonts w:ascii="Times New Roman" w:hAnsi="Times New Roman"/>
          <w:sz w:val="24"/>
        </w:rPr>
        <w:lastRenderedPageBreak/>
        <w:t xml:space="preserve">prominently on this envelop along with Tender Number, Name of work &amp; Date of opening. </w:t>
      </w:r>
    </w:p>
    <w:p w:rsidR="00360ACD" w:rsidRPr="00CF720E" w:rsidRDefault="00360ACD" w:rsidP="00546504">
      <w:pPr>
        <w:spacing w:after="0" w:line="240" w:lineRule="auto"/>
        <w:ind w:left="720"/>
        <w:jc w:val="both"/>
        <w:rPr>
          <w:rFonts w:ascii="Times New Roman" w:hAnsi="Times New Roman"/>
          <w:sz w:val="24"/>
        </w:rPr>
      </w:pPr>
    </w:p>
    <w:p w:rsidR="00360ACD" w:rsidRPr="00CF720E" w:rsidRDefault="00360ACD" w:rsidP="00546504">
      <w:pPr>
        <w:spacing w:after="0" w:line="240" w:lineRule="auto"/>
        <w:ind w:left="720"/>
        <w:jc w:val="both"/>
        <w:rPr>
          <w:rFonts w:ascii="Times New Roman" w:hAnsi="Times New Roman"/>
          <w:sz w:val="24"/>
        </w:rPr>
      </w:pPr>
      <w:r w:rsidRPr="00CF720E">
        <w:rPr>
          <w:rFonts w:ascii="Times New Roman" w:hAnsi="Times New Roman"/>
          <w:sz w:val="24"/>
        </w:rPr>
        <w:t xml:space="preserve">(c) </w:t>
      </w:r>
      <w:r w:rsidRPr="00CF720E">
        <w:rPr>
          <w:rFonts w:ascii="Times New Roman" w:hAnsi="Times New Roman"/>
          <w:sz w:val="24"/>
        </w:rPr>
        <w:tab/>
        <w:t xml:space="preserve">THIRD COVER: Both the above mentioned covers should be sealed separately and thereafter, be kept in a third cover and again sealed. This cover should also be superscribed with the Tender No., stores and date of tender opening as under:- </w:t>
      </w:r>
    </w:p>
    <w:p w:rsidR="00360ACD" w:rsidRPr="00CF720E" w:rsidRDefault="00360ACD" w:rsidP="00546504">
      <w:pPr>
        <w:spacing w:after="0" w:line="240" w:lineRule="auto"/>
        <w:ind w:left="720"/>
        <w:jc w:val="both"/>
        <w:rPr>
          <w:rFonts w:ascii="Times New Roman" w:hAnsi="Times New Roman"/>
          <w:sz w:val="24"/>
        </w:rPr>
      </w:pPr>
    </w:p>
    <w:p w:rsidR="00360ACD" w:rsidRPr="00CF720E" w:rsidRDefault="00360ACD" w:rsidP="00546504">
      <w:pPr>
        <w:spacing w:after="0" w:line="240" w:lineRule="auto"/>
        <w:ind w:left="720"/>
        <w:jc w:val="both"/>
        <w:rPr>
          <w:rFonts w:ascii="Times New Roman" w:hAnsi="Times New Roman"/>
          <w:sz w:val="24"/>
        </w:rPr>
      </w:pPr>
      <w:r w:rsidRPr="00CF720E">
        <w:rPr>
          <w:rFonts w:ascii="Times New Roman" w:hAnsi="Times New Roman"/>
          <w:sz w:val="24"/>
        </w:rPr>
        <w:t>Tender No. ……………………………… Dated …………………………………..</w:t>
      </w:r>
    </w:p>
    <w:p w:rsidR="00360ACD" w:rsidRPr="00CF720E" w:rsidRDefault="00360ACD" w:rsidP="00546504">
      <w:pPr>
        <w:spacing w:after="0" w:line="240" w:lineRule="auto"/>
        <w:ind w:left="720"/>
        <w:jc w:val="both"/>
        <w:rPr>
          <w:rFonts w:ascii="Times New Roman" w:hAnsi="Times New Roman"/>
          <w:sz w:val="24"/>
        </w:rPr>
      </w:pPr>
    </w:p>
    <w:p w:rsidR="00360ACD" w:rsidRPr="00CF720E" w:rsidRDefault="00360ACD" w:rsidP="00546504">
      <w:pPr>
        <w:autoSpaceDE w:val="0"/>
        <w:autoSpaceDN w:val="0"/>
        <w:adjustRightInd w:val="0"/>
        <w:spacing w:after="0" w:line="240" w:lineRule="auto"/>
        <w:ind w:left="720"/>
        <w:jc w:val="both"/>
        <w:rPr>
          <w:rFonts w:ascii="Times New Roman" w:hAnsi="Times New Roman" w:cs="Arial"/>
          <w:sz w:val="24"/>
          <w:szCs w:val="20"/>
        </w:rPr>
      </w:pPr>
      <w:r w:rsidRPr="00CF720E">
        <w:rPr>
          <w:rFonts w:ascii="Times New Roman" w:hAnsi="Times New Roman" w:cs="Arial"/>
          <w:sz w:val="24"/>
          <w:szCs w:val="20"/>
        </w:rPr>
        <w:t>"</w:t>
      </w:r>
      <w:r w:rsidR="00BD6E57" w:rsidRPr="00BB4620">
        <w:rPr>
          <w:rFonts w:ascii="Times New Roman" w:hAnsi="Times New Roman" w:cs="Arial"/>
          <w:b/>
          <w:sz w:val="24"/>
          <w:szCs w:val="20"/>
        </w:rPr>
        <w:t xml:space="preserve">SUPPLY OF INDOOR POTTED PLANTS </w:t>
      </w:r>
      <w:r w:rsidR="00BD6E57">
        <w:rPr>
          <w:rFonts w:ascii="Times New Roman" w:hAnsi="Times New Roman" w:cs="Arial"/>
          <w:b/>
          <w:sz w:val="24"/>
          <w:szCs w:val="20"/>
        </w:rPr>
        <w:t xml:space="preserve">AND </w:t>
      </w:r>
      <w:r w:rsidR="00BD6E57" w:rsidRPr="00BB4620">
        <w:rPr>
          <w:rFonts w:ascii="Times New Roman" w:hAnsi="Times New Roman" w:cs="Arial"/>
          <w:b/>
          <w:sz w:val="24"/>
          <w:szCs w:val="20"/>
        </w:rPr>
        <w:t xml:space="preserve">CUT FLOWER BUNCHES IN THE DEPARTMENT OF BIOTECHNOLOGY, </w:t>
      </w:r>
      <w:r w:rsidR="00BD6E57">
        <w:rPr>
          <w:rFonts w:ascii="Times New Roman" w:hAnsi="Times New Roman" w:cs="Arial"/>
          <w:b/>
          <w:sz w:val="24"/>
          <w:szCs w:val="20"/>
        </w:rPr>
        <w:t xml:space="preserve">BLOCK NO. 2 AND 3, </w:t>
      </w:r>
      <w:r w:rsidR="00BD6E57" w:rsidRPr="00BB4620">
        <w:rPr>
          <w:rFonts w:ascii="Times New Roman" w:hAnsi="Times New Roman" w:cs="Arial"/>
          <w:b/>
          <w:sz w:val="24"/>
          <w:szCs w:val="20"/>
        </w:rPr>
        <w:t xml:space="preserve">CGO COMPLEX, </w:t>
      </w:r>
      <w:r w:rsidR="00BD6E57">
        <w:rPr>
          <w:rFonts w:ascii="Times New Roman" w:hAnsi="Times New Roman" w:cs="Arial"/>
          <w:b/>
          <w:sz w:val="24"/>
          <w:szCs w:val="20"/>
        </w:rPr>
        <w:t xml:space="preserve">LODHI ROAD, </w:t>
      </w:r>
      <w:r w:rsidR="00BD6E57" w:rsidRPr="00BB4620">
        <w:rPr>
          <w:rFonts w:ascii="Times New Roman" w:hAnsi="Times New Roman" w:cs="Arial"/>
          <w:b/>
          <w:sz w:val="24"/>
          <w:szCs w:val="20"/>
        </w:rPr>
        <w:t>N</w:t>
      </w:r>
      <w:r w:rsidR="00BD6E57">
        <w:rPr>
          <w:rFonts w:ascii="Times New Roman" w:hAnsi="Times New Roman" w:cs="Arial"/>
          <w:b/>
          <w:sz w:val="24"/>
          <w:szCs w:val="20"/>
        </w:rPr>
        <w:t>EW DELHI – 110003</w:t>
      </w:r>
    </w:p>
    <w:p w:rsidR="00360ACD" w:rsidRPr="00CF720E" w:rsidRDefault="00360ACD" w:rsidP="00546504">
      <w:pPr>
        <w:spacing w:after="0" w:line="240" w:lineRule="auto"/>
        <w:ind w:left="720"/>
        <w:jc w:val="both"/>
        <w:rPr>
          <w:rFonts w:ascii="Times New Roman" w:hAnsi="Times New Roman"/>
          <w:sz w:val="24"/>
        </w:rPr>
      </w:pPr>
    </w:p>
    <w:p w:rsidR="00360ACD" w:rsidRPr="00CF720E" w:rsidRDefault="00360ACD" w:rsidP="00546504">
      <w:pPr>
        <w:spacing w:after="0" w:line="240" w:lineRule="auto"/>
        <w:ind w:left="720"/>
        <w:jc w:val="both"/>
        <w:rPr>
          <w:rFonts w:ascii="Times New Roman" w:hAnsi="Times New Roman"/>
          <w:sz w:val="24"/>
        </w:rPr>
      </w:pPr>
      <w:r w:rsidRPr="00CF720E">
        <w:rPr>
          <w:rFonts w:ascii="Times New Roman" w:hAnsi="Times New Roman"/>
          <w:sz w:val="24"/>
        </w:rPr>
        <w:t xml:space="preserve">(d) </w:t>
      </w:r>
      <w:r w:rsidRPr="00CF720E">
        <w:rPr>
          <w:rFonts w:ascii="Times New Roman" w:hAnsi="Times New Roman"/>
          <w:sz w:val="24"/>
        </w:rPr>
        <w:tab/>
        <w:t xml:space="preserve">Only the first cover i.e. </w:t>
      </w:r>
      <w:r w:rsidR="0021647A">
        <w:rPr>
          <w:rFonts w:ascii="Times New Roman" w:hAnsi="Times New Roman"/>
          <w:sz w:val="24"/>
        </w:rPr>
        <w:t>Technical</w:t>
      </w:r>
      <w:r w:rsidRPr="00CF720E">
        <w:rPr>
          <w:rFonts w:ascii="Times New Roman" w:hAnsi="Times New Roman"/>
          <w:sz w:val="24"/>
        </w:rPr>
        <w:t xml:space="preserve"> Bid shall be opened on the date of tender opening. Financial bids of only those firms will be considered for opening who are qualified as per </w:t>
      </w:r>
      <w:r w:rsidR="0021647A">
        <w:rPr>
          <w:rFonts w:ascii="Times New Roman" w:hAnsi="Times New Roman"/>
          <w:sz w:val="24"/>
        </w:rPr>
        <w:t>Technical</w:t>
      </w:r>
      <w:r w:rsidRPr="00CF720E">
        <w:rPr>
          <w:rFonts w:ascii="Times New Roman" w:hAnsi="Times New Roman"/>
          <w:sz w:val="24"/>
        </w:rPr>
        <w:t xml:space="preserve"> bid and shall be opened publicly on a later date which will be notified to the bidders who have qualified to the </w:t>
      </w:r>
      <w:r w:rsidR="0021647A">
        <w:rPr>
          <w:rFonts w:ascii="Times New Roman" w:hAnsi="Times New Roman"/>
          <w:sz w:val="24"/>
        </w:rPr>
        <w:t>Technical</w:t>
      </w:r>
      <w:r w:rsidRPr="00CF720E">
        <w:rPr>
          <w:rFonts w:ascii="Times New Roman" w:hAnsi="Times New Roman"/>
          <w:sz w:val="24"/>
        </w:rPr>
        <w:t xml:space="preserve"> bids. </w:t>
      </w:r>
    </w:p>
    <w:p w:rsidR="00360ACD" w:rsidRPr="00CF720E" w:rsidRDefault="00360ACD" w:rsidP="00546504">
      <w:pPr>
        <w:spacing w:after="0" w:line="240" w:lineRule="auto"/>
        <w:ind w:left="720"/>
        <w:jc w:val="both"/>
        <w:rPr>
          <w:rFonts w:ascii="Times New Roman" w:hAnsi="Times New Roman"/>
          <w:sz w:val="24"/>
        </w:rPr>
      </w:pPr>
    </w:p>
    <w:p w:rsidR="00360ACD" w:rsidRDefault="00360ACD" w:rsidP="00546504">
      <w:pPr>
        <w:spacing w:after="0" w:line="240" w:lineRule="auto"/>
        <w:ind w:left="720"/>
        <w:jc w:val="both"/>
        <w:rPr>
          <w:rFonts w:ascii="Times New Roman" w:hAnsi="Times New Roman"/>
          <w:sz w:val="24"/>
        </w:rPr>
      </w:pPr>
      <w:r w:rsidRPr="00CF720E">
        <w:rPr>
          <w:rFonts w:ascii="Times New Roman" w:hAnsi="Times New Roman"/>
          <w:sz w:val="24"/>
        </w:rPr>
        <w:t xml:space="preserve">(e) </w:t>
      </w:r>
      <w:r w:rsidRPr="00CF720E">
        <w:rPr>
          <w:rFonts w:ascii="Times New Roman" w:hAnsi="Times New Roman"/>
          <w:sz w:val="24"/>
        </w:rPr>
        <w:tab/>
        <w:t xml:space="preserve">The price of the item should be quoted inclusive of all taxes, duties and other charges. </w:t>
      </w:r>
    </w:p>
    <w:p w:rsidR="00500CE4" w:rsidRPr="00CF720E" w:rsidRDefault="00500CE4" w:rsidP="00546504">
      <w:pPr>
        <w:spacing w:after="0" w:line="240" w:lineRule="auto"/>
        <w:ind w:left="72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3. </w:t>
      </w:r>
      <w:r w:rsidRPr="00CF720E">
        <w:rPr>
          <w:rFonts w:ascii="Times New Roman" w:hAnsi="Times New Roman"/>
          <w:sz w:val="24"/>
        </w:rPr>
        <w:tab/>
      </w:r>
      <w:r w:rsidRPr="00075235">
        <w:rPr>
          <w:rFonts w:ascii="Times New Roman" w:hAnsi="Times New Roman"/>
          <w:b/>
          <w:sz w:val="24"/>
        </w:rPr>
        <w:t>Earnest Money Deposit</w:t>
      </w:r>
    </w:p>
    <w:p w:rsidR="00360ACD" w:rsidRPr="00CF720E" w:rsidRDefault="00360ACD" w:rsidP="00546504">
      <w:pPr>
        <w:spacing w:after="0" w:line="240" w:lineRule="auto"/>
        <w:ind w:left="360"/>
        <w:jc w:val="both"/>
        <w:rPr>
          <w:rFonts w:ascii="Times New Roman" w:hAnsi="Times New Roman"/>
          <w:sz w:val="24"/>
        </w:rPr>
      </w:pPr>
    </w:p>
    <w:p w:rsidR="00360ACD" w:rsidRPr="00CF720E" w:rsidRDefault="00360ACD" w:rsidP="00546504">
      <w:pPr>
        <w:spacing w:after="0" w:line="240" w:lineRule="auto"/>
        <w:ind w:left="720"/>
        <w:jc w:val="both"/>
        <w:rPr>
          <w:rFonts w:ascii="Times New Roman" w:hAnsi="Times New Roman"/>
          <w:sz w:val="24"/>
        </w:rPr>
      </w:pPr>
      <w:r w:rsidRPr="00CF720E">
        <w:rPr>
          <w:rFonts w:ascii="Times New Roman" w:hAnsi="Times New Roman"/>
          <w:sz w:val="24"/>
        </w:rPr>
        <w:t xml:space="preserve">3.1 </w:t>
      </w:r>
      <w:r w:rsidRPr="00CF720E">
        <w:rPr>
          <w:rFonts w:ascii="Times New Roman" w:hAnsi="Times New Roman"/>
          <w:sz w:val="24"/>
        </w:rPr>
        <w:tab/>
        <w:t>An amount of Rs.</w:t>
      </w:r>
      <w:r w:rsidR="00712162">
        <w:rPr>
          <w:rFonts w:ascii="Times New Roman" w:hAnsi="Times New Roman"/>
          <w:sz w:val="24"/>
        </w:rPr>
        <w:t>25,</w:t>
      </w:r>
      <w:r w:rsidR="00DD41F1">
        <w:rPr>
          <w:rFonts w:ascii="Times New Roman" w:hAnsi="Times New Roman"/>
          <w:sz w:val="24"/>
        </w:rPr>
        <w:t>000</w:t>
      </w:r>
      <w:r w:rsidRPr="00CF720E">
        <w:rPr>
          <w:rFonts w:ascii="Times New Roman" w:hAnsi="Times New Roman"/>
          <w:sz w:val="24"/>
        </w:rPr>
        <w:t xml:space="preserve">/- (Rupees </w:t>
      </w:r>
      <w:r w:rsidR="00712162">
        <w:rPr>
          <w:rFonts w:ascii="Times New Roman" w:hAnsi="Times New Roman"/>
          <w:sz w:val="24"/>
        </w:rPr>
        <w:t xml:space="preserve">Twenty </w:t>
      </w:r>
      <w:r w:rsidR="00BF309A">
        <w:rPr>
          <w:rFonts w:ascii="Times New Roman" w:hAnsi="Times New Roman"/>
          <w:sz w:val="24"/>
        </w:rPr>
        <w:t xml:space="preserve">five </w:t>
      </w:r>
      <w:r w:rsidR="00DD41F1">
        <w:rPr>
          <w:rFonts w:ascii="Times New Roman" w:hAnsi="Times New Roman"/>
          <w:sz w:val="24"/>
        </w:rPr>
        <w:t>thousand only</w:t>
      </w:r>
      <w:r w:rsidRPr="00CF720E">
        <w:rPr>
          <w:rFonts w:ascii="Times New Roman" w:hAnsi="Times New Roman"/>
          <w:sz w:val="24"/>
        </w:rPr>
        <w:t xml:space="preserve">) shall be submitted by way of Demand Draft, Pay Order/Banker’s Cheque in the name of DDO, DBT, New Delhi along with the original copy of the tender submitted by the firm. Payment by any other mode shall not be acceptable. Offers received without EMD shall be rejected and shall not be considered under any circumstances. EMD of tendering firms who submit the sealed tender but withdraw the same before expiry of the tender validity date shall be forfeited. EMD of the successful tenderer shall be released only after submission of Performance Security of specific amount. EMD of the tenderers who fail to honour the bid in prescribed time limit shall stand forfeited. No representation in this regard shall be entertained by the Department. No interest will be paid by the Department for not releasing the EMD amount within the tender validity period or at any circumstances.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720"/>
        <w:jc w:val="both"/>
        <w:rPr>
          <w:rFonts w:ascii="Times New Roman" w:hAnsi="Times New Roman"/>
          <w:sz w:val="24"/>
        </w:rPr>
      </w:pPr>
      <w:r w:rsidRPr="00CF720E">
        <w:rPr>
          <w:rFonts w:ascii="Times New Roman" w:hAnsi="Times New Roman"/>
          <w:sz w:val="24"/>
        </w:rPr>
        <w:t xml:space="preserve">3.2 </w:t>
      </w:r>
      <w:r w:rsidRPr="00CF720E">
        <w:rPr>
          <w:rFonts w:ascii="Times New Roman" w:hAnsi="Times New Roman"/>
          <w:sz w:val="24"/>
        </w:rPr>
        <w:tab/>
        <w:t xml:space="preserve">The Department will return the </w:t>
      </w:r>
      <w:r w:rsidR="008F4F27">
        <w:rPr>
          <w:rFonts w:ascii="Times New Roman" w:hAnsi="Times New Roman"/>
          <w:sz w:val="24"/>
        </w:rPr>
        <w:t xml:space="preserve">EMD </w:t>
      </w:r>
      <w:r w:rsidRPr="00CF720E">
        <w:rPr>
          <w:rFonts w:ascii="Times New Roman" w:hAnsi="Times New Roman"/>
          <w:sz w:val="24"/>
        </w:rPr>
        <w:t>wherever applicable to unsuccessful tenderers</w:t>
      </w:r>
      <w:r w:rsidR="00EB59D4">
        <w:rPr>
          <w:rFonts w:ascii="Times New Roman" w:hAnsi="Times New Roman"/>
          <w:sz w:val="24"/>
        </w:rPr>
        <w:t>.</w:t>
      </w:r>
    </w:p>
    <w:p w:rsidR="00360ACD" w:rsidRDefault="00360ACD" w:rsidP="00546504">
      <w:pPr>
        <w:spacing w:after="0" w:line="240" w:lineRule="auto"/>
        <w:ind w:left="360"/>
        <w:jc w:val="both"/>
        <w:rPr>
          <w:rFonts w:ascii="Times New Roman" w:hAnsi="Times New Roman"/>
          <w:sz w:val="24"/>
        </w:rPr>
      </w:pPr>
    </w:p>
    <w:p w:rsidR="00360ACD" w:rsidRPr="00075235" w:rsidRDefault="00360ACD" w:rsidP="00546504">
      <w:pPr>
        <w:spacing w:after="0" w:line="240" w:lineRule="auto"/>
        <w:ind w:left="360"/>
        <w:jc w:val="both"/>
        <w:rPr>
          <w:rFonts w:ascii="Times New Roman" w:hAnsi="Times New Roman"/>
          <w:b/>
          <w:sz w:val="24"/>
        </w:rPr>
      </w:pPr>
      <w:r w:rsidRPr="00CF720E">
        <w:rPr>
          <w:rFonts w:ascii="Times New Roman" w:hAnsi="Times New Roman"/>
          <w:sz w:val="24"/>
        </w:rPr>
        <w:t xml:space="preserve">4. </w:t>
      </w:r>
      <w:r w:rsidRPr="00CF720E">
        <w:rPr>
          <w:rFonts w:ascii="Times New Roman" w:hAnsi="Times New Roman"/>
          <w:sz w:val="24"/>
        </w:rPr>
        <w:tab/>
      </w:r>
      <w:r w:rsidRPr="00075235">
        <w:rPr>
          <w:rFonts w:ascii="Times New Roman" w:hAnsi="Times New Roman"/>
          <w:b/>
          <w:sz w:val="24"/>
        </w:rPr>
        <w:t>Non- transferability</w:t>
      </w:r>
      <w:r w:rsidR="00075235" w:rsidRPr="00075235">
        <w:rPr>
          <w:rFonts w:ascii="Times New Roman" w:hAnsi="Times New Roman"/>
          <w:b/>
          <w:sz w:val="24"/>
        </w:rPr>
        <w:t>:</w:t>
      </w:r>
      <w:r w:rsidRPr="00075235">
        <w:rPr>
          <w:rFonts w:ascii="Times New Roman" w:hAnsi="Times New Roman"/>
          <w:b/>
          <w:sz w:val="24"/>
        </w:rPr>
        <w:t xml:space="preserve"> This tender is non-transferable. </w:t>
      </w:r>
    </w:p>
    <w:p w:rsidR="00360ACD" w:rsidRPr="00CF720E" w:rsidRDefault="00360ACD" w:rsidP="00546504">
      <w:pPr>
        <w:spacing w:after="0" w:line="240" w:lineRule="auto"/>
        <w:ind w:left="360"/>
        <w:jc w:val="both"/>
        <w:rPr>
          <w:rFonts w:ascii="Times New Roman" w:hAnsi="Times New Roman"/>
          <w:sz w:val="24"/>
        </w:rPr>
      </w:pPr>
    </w:p>
    <w:p w:rsidR="00360ACD" w:rsidRPr="00CF720E" w:rsidRDefault="00360ACD" w:rsidP="00546504">
      <w:pPr>
        <w:spacing w:after="0" w:line="240" w:lineRule="auto"/>
        <w:ind w:left="360"/>
        <w:jc w:val="both"/>
        <w:rPr>
          <w:rFonts w:ascii="Times New Roman" w:hAnsi="Times New Roman"/>
          <w:sz w:val="24"/>
        </w:rPr>
      </w:pPr>
      <w:r w:rsidRPr="00CF720E">
        <w:rPr>
          <w:rFonts w:ascii="Times New Roman" w:hAnsi="Times New Roman"/>
          <w:sz w:val="24"/>
        </w:rPr>
        <w:t>5.</w:t>
      </w:r>
      <w:r w:rsidRPr="00CF720E">
        <w:rPr>
          <w:rFonts w:ascii="Times New Roman" w:hAnsi="Times New Roman"/>
          <w:sz w:val="24"/>
        </w:rPr>
        <w:tab/>
      </w:r>
      <w:r w:rsidRPr="00EB59D4">
        <w:rPr>
          <w:rFonts w:ascii="Times New Roman" w:hAnsi="Times New Roman"/>
          <w:sz w:val="24"/>
          <w:u w:val="single"/>
        </w:rPr>
        <w:t>Terms &amp; Conditions</w:t>
      </w:r>
      <w:r w:rsidR="00EB59D4">
        <w:rPr>
          <w:rFonts w:ascii="Times New Roman" w:hAnsi="Times New Roman"/>
          <w:sz w:val="24"/>
        </w:rPr>
        <w:t xml:space="preserve">: - </w:t>
      </w:r>
      <w:r w:rsidRPr="00CF720E">
        <w:rPr>
          <w:rFonts w:ascii="Times New Roman" w:hAnsi="Times New Roman"/>
          <w:sz w:val="24"/>
        </w:rPr>
        <w:t xml:space="preserve">Terms &amp; Conditions as set out in this Tender Document shall have to be complied with by the tendering firm. Offers not complying with such terms &amp; conditions shall be rejected. </w:t>
      </w:r>
    </w:p>
    <w:p w:rsidR="00360ACD" w:rsidRPr="00CF720E" w:rsidRDefault="00360ACD" w:rsidP="00546504">
      <w:pPr>
        <w:spacing w:after="0" w:line="240" w:lineRule="auto"/>
        <w:ind w:left="360"/>
        <w:jc w:val="both"/>
        <w:rPr>
          <w:rFonts w:ascii="Times New Roman" w:hAnsi="Times New Roman"/>
          <w:sz w:val="24"/>
        </w:rPr>
      </w:pPr>
    </w:p>
    <w:p w:rsidR="00360ACD" w:rsidRPr="00CF720E" w:rsidRDefault="00360ACD" w:rsidP="00546504">
      <w:pPr>
        <w:spacing w:after="0" w:line="240" w:lineRule="auto"/>
        <w:ind w:left="360"/>
        <w:jc w:val="both"/>
        <w:rPr>
          <w:rFonts w:ascii="Times New Roman" w:hAnsi="Times New Roman"/>
          <w:sz w:val="24"/>
        </w:rPr>
      </w:pPr>
      <w:r w:rsidRPr="00CF720E">
        <w:rPr>
          <w:rFonts w:ascii="Times New Roman" w:hAnsi="Times New Roman"/>
          <w:sz w:val="24"/>
        </w:rPr>
        <w:t>9.</w:t>
      </w:r>
      <w:r w:rsidRPr="00CF720E">
        <w:rPr>
          <w:rFonts w:ascii="Times New Roman" w:hAnsi="Times New Roman"/>
          <w:sz w:val="24"/>
        </w:rPr>
        <w:tab/>
      </w:r>
      <w:r w:rsidRPr="00EB59D4">
        <w:rPr>
          <w:rFonts w:ascii="Times New Roman" w:hAnsi="Times New Roman"/>
          <w:sz w:val="24"/>
          <w:u w:val="single"/>
        </w:rPr>
        <w:t>Time &amp; date of receipt and opening of bids</w:t>
      </w:r>
      <w:r w:rsidR="00EB59D4">
        <w:rPr>
          <w:rFonts w:ascii="Times New Roman" w:hAnsi="Times New Roman"/>
          <w:sz w:val="24"/>
        </w:rPr>
        <w:t xml:space="preserve">: - </w:t>
      </w:r>
      <w:r w:rsidRPr="00CF720E">
        <w:rPr>
          <w:rFonts w:ascii="Times New Roman" w:hAnsi="Times New Roman"/>
          <w:sz w:val="24"/>
        </w:rPr>
        <w:t xml:space="preserve">Tenderers shall note that if the date of tender opening given in the Tender Document is declared a closed holiday by the Central </w:t>
      </w:r>
      <w:r w:rsidRPr="00CF720E">
        <w:rPr>
          <w:rFonts w:ascii="Times New Roman" w:hAnsi="Times New Roman"/>
          <w:sz w:val="24"/>
        </w:rPr>
        <w:lastRenderedPageBreak/>
        <w:t xml:space="preserve">Government, the tender shall be opened on the next working day at the same time. In such an event the closing hours for receipt of tenders in DBT will stand automatically extended up to 1500 hours of the next working day in the Central Government offices. </w:t>
      </w:r>
    </w:p>
    <w:p w:rsidR="00500CE4" w:rsidRDefault="00500CE4" w:rsidP="00546504">
      <w:pPr>
        <w:spacing w:after="0" w:line="240" w:lineRule="auto"/>
        <w:ind w:left="360"/>
        <w:jc w:val="both"/>
        <w:rPr>
          <w:rFonts w:ascii="Times New Roman" w:hAnsi="Times New Roman"/>
          <w:sz w:val="24"/>
        </w:rPr>
      </w:pPr>
    </w:p>
    <w:p w:rsidR="00360ACD" w:rsidRPr="00075235" w:rsidRDefault="00360ACD" w:rsidP="00546504">
      <w:pPr>
        <w:spacing w:after="0" w:line="240" w:lineRule="auto"/>
        <w:ind w:left="360"/>
        <w:jc w:val="both"/>
        <w:rPr>
          <w:rFonts w:ascii="Times New Roman" w:hAnsi="Times New Roman"/>
          <w:b/>
          <w:sz w:val="24"/>
        </w:rPr>
      </w:pPr>
      <w:r w:rsidRPr="00CF720E">
        <w:rPr>
          <w:rFonts w:ascii="Times New Roman" w:hAnsi="Times New Roman"/>
          <w:sz w:val="24"/>
        </w:rPr>
        <w:t>10.</w:t>
      </w:r>
      <w:r w:rsidRPr="00CF720E">
        <w:rPr>
          <w:rFonts w:ascii="Times New Roman" w:hAnsi="Times New Roman"/>
          <w:sz w:val="24"/>
        </w:rPr>
        <w:tab/>
      </w:r>
      <w:r w:rsidRPr="00075235">
        <w:rPr>
          <w:rFonts w:ascii="Times New Roman" w:hAnsi="Times New Roman"/>
          <w:b/>
          <w:sz w:val="24"/>
        </w:rPr>
        <w:t xml:space="preserve">Contract period </w:t>
      </w:r>
    </w:p>
    <w:p w:rsidR="00360ACD" w:rsidRPr="00CF720E" w:rsidRDefault="00360ACD" w:rsidP="00546504">
      <w:pPr>
        <w:spacing w:after="0" w:line="240" w:lineRule="auto"/>
        <w:ind w:left="360"/>
        <w:jc w:val="both"/>
        <w:rPr>
          <w:rFonts w:ascii="Times New Roman" w:hAnsi="Times New Roman"/>
          <w:sz w:val="24"/>
        </w:rPr>
      </w:pPr>
    </w:p>
    <w:p w:rsidR="00360ACD" w:rsidRPr="00CF720E" w:rsidRDefault="00360ACD" w:rsidP="00500CE4">
      <w:pPr>
        <w:spacing w:after="0" w:line="240" w:lineRule="auto"/>
        <w:ind w:left="360" w:firstLine="360"/>
        <w:jc w:val="both"/>
        <w:rPr>
          <w:rFonts w:ascii="Times New Roman" w:hAnsi="Times New Roman"/>
          <w:sz w:val="24"/>
        </w:rPr>
      </w:pPr>
      <w:r w:rsidRPr="00CF720E">
        <w:rPr>
          <w:rFonts w:ascii="Times New Roman" w:hAnsi="Times New Roman"/>
          <w:sz w:val="24"/>
        </w:rPr>
        <w:t xml:space="preserve">One year from the date of commencement of contract and extendable </w:t>
      </w:r>
      <w:r w:rsidR="00BD6E57">
        <w:rPr>
          <w:rFonts w:ascii="Times New Roman" w:hAnsi="Times New Roman"/>
          <w:sz w:val="24"/>
        </w:rPr>
        <w:t xml:space="preserve">on </w:t>
      </w:r>
      <w:r w:rsidRPr="00CF720E">
        <w:rPr>
          <w:rFonts w:ascii="Times New Roman" w:hAnsi="Times New Roman"/>
          <w:sz w:val="24"/>
        </w:rPr>
        <w:t>yearly basis</w:t>
      </w:r>
      <w:r w:rsidR="0078321D">
        <w:rPr>
          <w:rFonts w:ascii="Times New Roman" w:hAnsi="Times New Roman"/>
          <w:sz w:val="24"/>
        </w:rPr>
        <w:t xml:space="preserve"> with the approval of competent authority</w:t>
      </w:r>
      <w:r w:rsidRPr="00CF720E">
        <w:rPr>
          <w:rFonts w:ascii="Times New Roman" w:hAnsi="Times New Roman"/>
          <w:sz w:val="24"/>
        </w:rPr>
        <w:t xml:space="preserve"> depending upon the performance of the firm and compliance of terms &amp; conditions stipulated in the tender document by the firm and mutually agreed upon. </w:t>
      </w:r>
    </w:p>
    <w:p w:rsidR="00360ACD" w:rsidRPr="00CF720E" w:rsidRDefault="00360ACD" w:rsidP="00546504">
      <w:pPr>
        <w:spacing w:after="0" w:line="240" w:lineRule="auto"/>
        <w:ind w:left="360" w:firstLine="720"/>
        <w:jc w:val="both"/>
        <w:rPr>
          <w:rFonts w:ascii="Times New Roman" w:hAnsi="Times New Roman"/>
          <w:sz w:val="24"/>
        </w:rPr>
      </w:pPr>
    </w:p>
    <w:p w:rsidR="00360ACD" w:rsidRPr="00CF720E" w:rsidRDefault="00360ACD" w:rsidP="00546504">
      <w:pPr>
        <w:spacing w:after="0" w:line="240" w:lineRule="auto"/>
        <w:ind w:firstLine="360"/>
        <w:jc w:val="both"/>
        <w:rPr>
          <w:rFonts w:ascii="Times New Roman" w:hAnsi="Times New Roman"/>
          <w:sz w:val="24"/>
        </w:rPr>
      </w:pPr>
      <w:r w:rsidRPr="00CF720E">
        <w:rPr>
          <w:rFonts w:ascii="Times New Roman" w:hAnsi="Times New Roman"/>
          <w:sz w:val="24"/>
        </w:rPr>
        <w:t xml:space="preserve">11. </w:t>
      </w:r>
      <w:r w:rsidRPr="00075235">
        <w:rPr>
          <w:rFonts w:ascii="Times New Roman" w:hAnsi="Times New Roman"/>
          <w:b/>
          <w:sz w:val="24"/>
        </w:rPr>
        <w:t>Performance security</w:t>
      </w:r>
    </w:p>
    <w:p w:rsidR="00360ACD" w:rsidRPr="00CF720E" w:rsidRDefault="00360ACD" w:rsidP="00546504">
      <w:pPr>
        <w:spacing w:after="0" w:line="240" w:lineRule="auto"/>
        <w:ind w:left="360" w:firstLine="720"/>
        <w:jc w:val="both"/>
        <w:rPr>
          <w:rFonts w:ascii="Times New Roman" w:hAnsi="Times New Roman"/>
          <w:sz w:val="24"/>
        </w:rPr>
      </w:pPr>
    </w:p>
    <w:p w:rsidR="00360ACD" w:rsidRPr="00CF720E" w:rsidRDefault="00360ACD" w:rsidP="00546504">
      <w:pPr>
        <w:spacing w:after="0" w:line="240" w:lineRule="auto"/>
        <w:ind w:left="360" w:firstLine="720"/>
        <w:jc w:val="both"/>
        <w:rPr>
          <w:rFonts w:ascii="Times New Roman" w:hAnsi="Times New Roman"/>
          <w:sz w:val="24"/>
        </w:rPr>
      </w:pPr>
      <w:r w:rsidRPr="00CF720E">
        <w:rPr>
          <w:rFonts w:ascii="Times New Roman" w:hAnsi="Times New Roman"/>
          <w:sz w:val="24"/>
        </w:rPr>
        <w:t xml:space="preserve">Successful bidder shall be required to furnish a Performance Security for </w:t>
      </w:r>
      <w:r w:rsidR="0078321D">
        <w:rPr>
          <w:rFonts w:ascii="Times New Roman" w:hAnsi="Times New Roman"/>
          <w:sz w:val="24"/>
        </w:rPr>
        <w:t xml:space="preserve">an </w:t>
      </w:r>
      <w:r w:rsidRPr="00CF720E">
        <w:rPr>
          <w:rFonts w:ascii="Times New Roman" w:hAnsi="Times New Roman"/>
          <w:sz w:val="24"/>
        </w:rPr>
        <w:t xml:space="preserve">amount equivalent to 10% of the </w:t>
      </w:r>
      <w:r w:rsidR="0078321D">
        <w:rPr>
          <w:rFonts w:ascii="Times New Roman" w:hAnsi="Times New Roman"/>
          <w:sz w:val="24"/>
        </w:rPr>
        <w:t xml:space="preserve">Annual contract </w:t>
      </w:r>
      <w:r w:rsidRPr="00CF720E">
        <w:rPr>
          <w:rFonts w:ascii="Times New Roman" w:hAnsi="Times New Roman"/>
          <w:sz w:val="24"/>
        </w:rPr>
        <w:t>amount in the form of DD/ Pay order, Fixed Deposit Receipt (FDR) or Bank Guarantee from any Scheduled Commercial Indian Bank to be submitted within 15 days from the receipt by him of notification of acceptance of his tender</w:t>
      </w:r>
      <w:r w:rsidR="008F4F27">
        <w:rPr>
          <w:rFonts w:ascii="Times New Roman" w:hAnsi="Times New Roman"/>
          <w:sz w:val="24"/>
        </w:rPr>
        <w:t xml:space="preserve"> alongwith an agreement in this regard in non-judicial stamp paper ofRs.100/- </w:t>
      </w:r>
      <w:r w:rsidRPr="00CF720E">
        <w:rPr>
          <w:rFonts w:ascii="Times New Roman" w:hAnsi="Times New Roman"/>
          <w:sz w:val="24"/>
        </w:rPr>
        <w:t xml:space="preserve">. The format for </w:t>
      </w:r>
      <w:r w:rsidR="008F4F27">
        <w:rPr>
          <w:rFonts w:ascii="Times New Roman" w:hAnsi="Times New Roman"/>
          <w:sz w:val="24"/>
        </w:rPr>
        <w:t xml:space="preserve">the Agreement </w:t>
      </w:r>
      <w:r w:rsidRPr="00CF720E">
        <w:rPr>
          <w:rFonts w:ascii="Times New Roman" w:hAnsi="Times New Roman"/>
          <w:sz w:val="24"/>
        </w:rPr>
        <w:t xml:space="preserve">shall be provided by DBT along with the award of contract. </w:t>
      </w:r>
      <w:r w:rsidR="0078321D">
        <w:rPr>
          <w:rFonts w:ascii="Times New Roman" w:hAnsi="Times New Roman"/>
          <w:sz w:val="24"/>
        </w:rPr>
        <w:t>An agreement in this regard will also be executed between the parties in this regard.</w:t>
      </w:r>
    </w:p>
    <w:p w:rsidR="00360ACD" w:rsidRPr="00CF720E" w:rsidRDefault="00360ACD" w:rsidP="00546504">
      <w:pPr>
        <w:spacing w:after="0" w:line="240" w:lineRule="auto"/>
        <w:ind w:left="360"/>
        <w:jc w:val="both"/>
        <w:rPr>
          <w:rFonts w:ascii="Times New Roman" w:hAnsi="Times New Roman"/>
          <w:sz w:val="24"/>
        </w:rPr>
      </w:pPr>
    </w:p>
    <w:p w:rsidR="00360ACD" w:rsidRDefault="00360ACD" w:rsidP="00546504">
      <w:pPr>
        <w:spacing w:after="0" w:line="240" w:lineRule="auto"/>
        <w:ind w:left="360"/>
        <w:jc w:val="both"/>
        <w:rPr>
          <w:rFonts w:ascii="Times New Roman" w:hAnsi="Times New Roman"/>
          <w:sz w:val="24"/>
        </w:rPr>
      </w:pPr>
      <w:r w:rsidRPr="00CF720E">
        <w:rPr>
          <w:rFonts w:ascii="Times New Roman" w:hAnsi="Times New Roman"/>
          <w:sz w:val="24"/>
        </w:rPr>
        <w:t xml:space="preserve">12. </w:t>
      </w:r>
      <w:r w:rsidR="000C7466">
        <w:rPr>
          <w:rFonts w:ascii="Times New Roman" w:hAnsi="Times New Roman"/>
          <w:sz w:val="24"/>
        </w:rPr>
        <w:tab/>
      </w:r>
      <w:r w:rsidRPr="00CF720E">
        <w:rPr>
          <w:rFonts w:ascii="Times New Roman" w:hAnsi="Times New Roman"/>
          <w:sz w:val="24"/>
        </w:rPr>
        <w:t xml:space="preserve">Validity of tender shall be kept valid for acceptance by DBT for a period of 90 days after the tender opening date. </w:t>
      </w:r>
    </w:p>
    <w:p w:rsidR="00BD6E57" w:rsidRDefault="00BD6E57" w:rsidP="00546504">
      <w:pPr>
        <w:spacing w:after="0" w:line="240" w:lineRule="auto"/>
        <w:ind w:left="360"/>
        <w:jc w:val="both"/>
        <w:rPr>
          <w:rFonts w:ascii="Times New Roman" w:hAnsi="Times New Roman"/>
          <w:sz w:val="24"/>
        </w:rPr>
      </w:pPr>
    </w:p>
    <w:p w:rsidR="00360ACD" w:rsidRPr="00CF720E" w:rsidRDefault="00360ACD" w:rsidP="00546504">
      <w:pPr>
        <w:spacing w:after="0" w:line="240" w:lineRule="auto"/>
        <w:ind w:left="360"/>
        <w:jc w:val="both"/>
        <w:rPr>
          <w:rFonts w:ascii="Times New Roman" w:hAnsi="Times New Roman"/>
          <w:sz w:val="24"/>
        </w:rPr>
      </w:pPr>
      <w:r w:rsidRPr="00CF720E">
        <w:rPr>
          <w:rFonts w:ascii="Times New Roman" w:hAnsi="Times New Roman"/>
          <w:sz w:val="24"/>
        </w:rPr>
        <w:t xml:space="preserve">13. </w:t>
      </w:r>
      <w:r w:rsidRPr="00075235">
        <w:rPr>
          <w:rFonts w:ascii="Times New Roman" w:hAnsi="Times New Roman"/>
          <w:b/>
          <w:sz w:val="24"/>
        </w:rPr>
        <w:t>Taxes &amp; duties:-</w:t>
      </w:r>
    </w:p>
    <w:p w:rsidR="00360ACD" w:rsidRPr="00CF720E" w:rsidRDefault="00360ACD" w:rsidP="00546504">
      <w:pPr>
        <w:spacing w:after="0" w:line="240" w:lineRule="auto"/>
        <w:ind w:left="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13.1. </w:t>
      </w:r>
      <w:r w:rsidRPr="00CF720E">
        <w:rPr>
          <w:rFonts w:ascii="Times New Roman" w:hAnsi="Times New Roman"/>
          <w:sz w:val="24"/>
        </w:rPr>
        <w:tab/>
        <w:t xml:space="preserve">Rates quoted by tenderer shall be inclusive of all statutory taxes &amp; dutiesand freight (free delivery at consignee's premises) etc.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13.2. </w:t>
      </w:r>
      <w:r w:rsidRPr="00CF720E">
        <w:rPr>
          <w:rFonts w:ascii="Times New Roman" w:hAnsi="Times New Roman"/>
          <w:sz w:val="24"/>
        </w:rPr>
        <w:tab/>
        <w:t xml:space="preserve">Tax Deduction at Source (TDS):- TDS shall be deducted from each bill (as applicable) of the contractor under the statutory rules of Union Govt. in respect of Income Tax &amp; other Taxes etc.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360"/>
        <w:jc w:val="both"/>
        <w:rPr>
          <w:rFonts w:ascii="Times New Roman" w:hAnsi="Times New Roman"/>
          <w:sz w:val="24"/>
        </w:rPr>
      </w:pPr>
      <w:r w:rsidRPr="00CF720E">
        <w:rPr>
          <w:rFonts w:ascii="Times New Roman" w:hAnsi="Times New Roman"/>
          <w:sz w:val="24"/>
        </w:rPr>
        <w:t xml:space="preserve">14. </w:t>
      </w:r>
      <w:r w:rsidRPr="00CF720E">
        <w:rPr>
          <w:rFonts w:ascii="Times New Roman" w:hAnsi="Times New Roman"/>
          <w:sz w:val="24"/>
        </w:rPr>
        <w:tab/>
      </w:r>
      <w:r w:rsidRPr="00075235">
        <w:rPr>
          <w:rFonts w:ascii="Times New Roman" w:hAnsi="Times New Roman"/>
          <w:b/>
          <w:sz w:val="24"/>
        </w:rPr>
        <w:t>Submission, acceptance and rejection of tender:-</w:t>
      </w:r>
    </w:p>
    <w:p w:rsidR="00360ACD" w:rsidRPr="00CF720E" w:rsidRDefault="00360ACD" w:rsidP="00546504">
      <w:pPr>
        <w:spacing w:after="0" w:line="240" w:lineRule="auto"/>
        <w:ind w:left="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14.1. The envelope containing the quoted tender shall be duly sealed and superscribed as </w:t>
      </w:r>
      <w:r w:rsidR="00BD6E57" w:rsidRPr="00BB4620">
        <w:rPr>
          <w:rFonts w:ascii="Times New Roman" w:hAnsi="Times New Roman" w:cs="Arial"/>
          <w:b/>
          <w:sz w:val="24"/>
          <w:szCs w:val="20"/>
        </w:rPr>
        <w:t xml:space="preserve">SUPPLY OF INDOOR POTTED PLANTS </w:t>
      </w:r>
      <w:r w:rsidR="00BD6E57">
        <w:rPr>
          <w:rFonts w:ascii="Times New Roman" w:hAnsi="Times New Roman" w:cs="Arial"/>
          <w:b/>
          <w:sz w:val="24"/>
          <w:szCs w:val="20"/>
        </w:rPr>
        <w:t xml:space="preserve">AND </w:t>
      </w:r>
      <w:r w:rsidR="00BD6E57" w:rsidRPr="00BB4620">
        <w:rPr>
          <w:rFonts w:ascii="Times New Roman" w:hAnsi="Times New Roman" w:cs="Arial"/>
          <w:b/>
          <w:sz w:val="24"/>
          <w:szCs w:val="20"/>
        </w:rPr>
        <w:t xml:space="preserve">CUT FLOWER BUNCHES IN THE DEPARTMENT OF BIOTECHNOLOGY, </w:t>
      </w:r>
      <w:r w:rsidR="00BD6E57">
        <w:rPr>
          <w:rFonts w:ascii="Times New Roman" w:hAnsi="Times New Roman" w:cs="Arial"/>
          <w:b/>
          <w:sz w:val="24"/>
          <w:szCs w:val="20"/>
        </w:rPr>
        <w:t xml:space="preserve">BLOCK NO. 2 AND 3, </w:t>
      </w:r>
      <w:r w:rsidR="00BD6E57" w:rsidRPr="00BB4620">
        <w:rPr>
          <w:rFonts w:ascii="Times New Roman" w:hAnsi="Times New Roman" w:cs="Arial"/>
          <w:b/>
          <w:sz w:val="24"/>
          <w:szCs w:val="20"/>
        </w:rPr>
        <w:t xml:space="preserve">CGO COMPLEX, </w:t>
      </w:r>
      <w:r w:rsidR="00BD6E57">
        <w:rPr>
          <w:rFonts w:ascii="Times New Roman" w:hAnsi="Times New Roman" w:cs="Arial"/>
          <w:b/>
          <w:sz w:val="24"/>
          <w:szCs w:val="20"/>
        </w:rPr>
        <w:t xml:space="preserve">LODHI ROAD, </w:t>
      </w:r>
      <w:r w:rsidR="00BD6E57" w:rsidRPr="00BB4620">
        <w:rPr>
          <w:rFonts w:ascii="Times New Roman" w:hAnsi="Times New Roman" w:cs="Arial"/>
          <w:b/>
          <w:sz w:val="24"/>
          <w:szCs w:val="20"/>
        </w:rPr>
        <w:t>N</w:t>
      </w:r>
      <w:r w:rsidR="00BD6E57">
        <w:rPr>
          <w:rFonts w:ascii="Times New Roman" w:hAnsi="Times New Roman" w:cs="Arial"/>
          <w:b/>
          <w:sz w:val="24"/>
          <w:szCs w:val="20"/>
        </w:rPr>
        <w:t>EW DELHI – 110003</w:t>
      </w:r>
      <w:r w:rsidRPr="00CF720E">
        <w:rPr>
          <w:rFonts w:ascii="Times New Roman" w:hAnsi="Times New Roman"/>
          <w:sz w:val="24"/>
        </w:rPr>
        <w:t>. The sealed envelope addressed to the Under Secretary t</w:t>
      </w:r>
      <w:r w:rsidR="00847FFC">
        <w:rPr>
          <w:rFonts w:ascii="Times New Roman" w:hAnsi="Times New Roman"/>
          <w:sz w:val="24"/>
        </w:rPr>
        <w:t>o the Govtl. of India, Room No.5</w:t>
      </w:r>
      <w:r w:rsidR="00DB0FBA">
        <w:rPr>
          <w:rFonts w:ascii="Times New Roman" w:hAnsi="Times New Roman"/>
          <w:sz w:val="24"/>
        </w:rPr>
        <w:t>19/520, CGO Complex, Block No.3</w:t>
      </w:r>
      <w:r w:rsidRPr="00CF720E">
        <w:rPr>
          <w:rFonts w:ascii="Times New Roman" w:hAnsi="Times New Roman"/>
          <w:sz w:val="24"/>
        </w:rPr>
        <w:t>, Lodhi Road, New Delhi – 110 003 shall be delivered.</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14.2. </w:t>
      </w:r>
      <w:r w:rsidRPr="00CF720E">
        <w:rPr>
          <w:rFonts w:ascii="Times New Roman" w:hAnsi="Times New Roman"/>
          <w:sz w:val="24"/>
        </w:rPr>
        <w:tab/>
      </w:r>
      <w:r w:rsidRPr="00075235">
        <w:rPr>
          <w:rFonts w:ascii="Times New Roman" w:hAnsi="Times New Roman"/>
          <w:b/>
          <w:sz w:val="24"/>
        </w:rPr>
        <w:t>Tenders not complete in all respects shall be liable to be rejected.</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14.3. While submitting the tender for this work the tenderers shall be deemed to have read, understood and accepted all the terms and conditions stated in the tender document. </w:t>
      </w:r>
      <w:r w:rsidRPr="00CF720E">
        <w:rPr>
          <w:rFonts w:ascii="Times New Roman" w:hAnsi="Times New Roman"/>
          <w:sz w:val="24"/>
        </w:rPr>
        <w:lastRenderedPageBreak/>
        <w:t>Any doubts or clarifications with regard to the interpretation of the Terms &amp; Conditions stipulated in this Tender Enquiry, shall be got clarified from Under Secretary, DBT at least 07 days before tender opening date. Requests for postponing the tender opening dateshall not be accepted.</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 14.4. </w:t>
      </w:r>
      <w:r w:rsidRPr="00CF720E">
        <w:rPr>
          <w:rFonts w:ascii="Times New Roman" w:hAnsi="Times New Roman"/>
          <w:sz w:val="24"/>
        </w:rPr>
        <w:tab/>
        <w:t xml:space="preserve">Tenderers shall indicate the complete address of their firm/ office along with telephone numbers.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14.5. </w:t>
      </w:r>
      <w:r w:rsidRPr="00CF720E">
        <w:rPr>
          <w:rFonts w:ascii="Times New Roman" w:hAnsi="Times New Roman"/>
          <w:sz w:val="24"/>
        </w:rPr>
        <w:tab/>
        <w:t>Contract shall be awarded to the firm offering the lowest / net bundled price and not with reference to the lowest p</w:t>
      </w:r>
      <w:r w:rsidR="00DB0FBA">
        <w:rPr>
          <w:rFonts w:ascii="Times New Roman" w:hAnsi="Times New Roman"/>
          <w:sz w:val="24"/>
        </w:rPr>
        <w:t>rices quoted for the sub-items.</w:t>
      </w:r>
    </w:p>
    <w:p w:rsidR="008F4F27" w:rsidRDefault="008F4F27" w:rsidP="00546504">
      <w:pPr>
        <w:spacing w:after="0" w:line="240" w:lineRule="auto"/>
        <w:ind w:left="360" w:firstLine="360"/>
        <w:jc w:val="both"/>
        <w:rPr>
          <w:rFonts w:ascii="Times New Roman" w:hAnsi="Times New Roman"/>
          <w:sz w:val="24"/>
        </w:rPr>
      </w:pPr>
    </w:p>
    <w:p w:rsidR="00360ACD"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15. </w:t>
      </w:r>
      <w:r w:rsidRPr="00075235">
        <w:rPr>
          <w:rFonts w:ascii="Times New Roman" w:hAnsi="Times New Roman"/>
          <w:b/>
          <w:sz w:val="24"/>
        </w:rPr>
        <w:tab/>
        <w:t>Award of contract:-</w:t>
      </w:r>
    </w:p>
    <w:p w:rsidR="001A4BA3" w:rsidRPr="00CF720E" w:rsidRDefault="001A4BA3"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15.1. </w:t>
      </w:r>
      <w:r w:rsidRPr="00CF720E">
        <w:rPr>
          <w:rFonts w:ascii="Times New Roman" w:hAnsi="Times New Roman"/>
          <w:sz w:val="24"/>
        </w:rPr>
        <w:tab/>
        <w:t xml:space="preserve">The Accepting officer shall award the contract to the tenderer whose tender has been determined to be substantially responsive and who has offered the lowest evaluated tender price.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15.2. </w:t>
      </w:r>
      <w:r w:rsidRPr="00CF720E">
        <w:rPr>
          <w:rFonts w:ascii="Times New Roman" w:hAnsi="Times New Roman"/>
          <w:sz w:val="24"/>
        </w:rPr>
        <w:tab/>
        <w:t xml:space="preserve">Notwithstanding the above, the Accepting Officer reserves the right to seek previous work orders, references etc. and to accept or reject any tender and to cancel the process and reject all tenders at any time prior to award of contract.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15.3. </w:t>
      </w:r>
      <w:r w:rsidRPr="00CF720E">
        <w:rPr>
          <w:rFonts w:ascii="Times New Roman" w:hAnsi="Times New Roman"/>
          <w:sz w:val="24"/>
        </w:rPr>
        <w:tab/>
        <w:t xml:space="preserve">The tenderer whose rate is accepted shall be notified for the award of contract by the Accepting Officer prior to expiration of the tender validity period. The terms and conditions stipulated in the tender document shall be fully applicable to the resultant contract and shall be integral part of the contract concluded on the basis of this Tender Enquiry.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15.4. </w:t>
      </w:r>
      <w:r w:rsidRPr="00CF720E">
        <w:rPr>
          <w:rFonts w:ascii="Times New Roman" w:hAnsi="Times New Roman"/>
          <w:sz w:val="24"/>
        </w:rPr>
        <w:tab/>
        <w:t xml:space="preserve">In case two firms offering the same lowest net bundled prices, then only the past experience for similar kind of work by the firm shall be considered for evaluation purpose. The decision of the Department shall be final and binding.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78321D" w:rsidP="00546504">
      <w:pPr>
        <w:spacing w:after="0" w:line="240" w:lineRule="auto"/>
        <w:ind w:left="360"/>
        <w:jc w:val="both"/>
        <w:rPr>
          <w:rFonts w:ascii="Times New Roman" w:hAnsi="Times New Roman"/>
          <w:sz w:val="24"/>
        </w:rPr>
      </w:pPr>
      <w:r>
        <w:rPr>
          <w:rFonts w:ascii="Times New Roman" w:hAnsi="Times New Roman"/>
          <w:sz w:val="24"/>
        </w:rPr>
        <w:t xml:space="preserve">16. </w:t>
      </w:r>
      <w:r w:rsidR="00360ACD" w:rsidRPr="0078321D">
        <w:rPr>
          <w:rFonts w:ascii="Times New Roman" w:hAnsi="Times New Roman"/>
          <w:sz w:val="24"/>
          <w:u w:val="single"/>
        </w:rPr>
        <w:t>Paying authority</w:t>
      </w:r>
      <w:r>
        <w:rPr>
          <w:rFonts w:ascii="Times New Roman" w:hAnsi="Times New Roman"/>
          <w:sz w:val="24"/>
        </w:rPr>
        <w:t xml:space="preserve">: </w:t>
      </w:r>
      <w:r w:rsidR="00360ACD" w:rsidRPr="00CF720E">
        <w:rPr>
          <w:rFonts w:ascii="Times New Roman" w:hAnsi="Times New Roman"/>
          <w:sz w:val="24"/>
        </w:rPr>
        <w:t xml:space="preserve">Controller of Accounts or his authorized representative, Pay &amp; Accounts Office, DBT, New Delhi-110016 shall be the paying authority.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78321D" w:rsidP="00546504">
      <w:pPr>
        <w:spacing w:after="0" w:line="240" w:lineRule="auto"/>
        <w:ind w:left="360"/>
        <w:jc w:val="both"/>
        <w:rPr>
          <w:rFonts w:ascii="Times New Roman" w:hAnsi="Times New Roman"/>
          <w:sz w:val="24"/>
        </w:rPr>
      </w:pPr>
      <w:r>
        <w:rPr>
          <w:rFonts w:ascii="Times New Roman" w:hAnsi="Times New Roman"/>
          <w:sz w:val="24"/>
        </w:rPr>
        <w:t xml:space="preserve">17. </w:t>
      </w:r>
      <w:r w:rsidR="00360ACD" w:rsidRPr="0078321D">
        <w:rPr>
          <w:rFonts w:ascii="Times New Roman" w:hAnsi="Times New Roman"/>
          <w:sz w:val="24"/>
          <w:u w:val="single"/>
        </w:rPr>
        <w:t>Completion of contract</w:t>
      </w:r>
      <w:r>
        <w:rPr>
          <w:rFonts w:ascii="Times New Roman" w:hAnsi="Times New Roman"/>
          <w:sz w:val="24"/>
          <w:u w:val="single"/>
        </w:rPr>
        <w:t>:</w:t>
      </w:r>
      <w:r w:rsidR="00360ACD" w:rsidRPr="00CF720E">
        <w:rPr>
          <w:rFonts w:ascii="Times New Roman" w:hAnsi="Times New Roman"/>
          <w:sz w:val="24"/>
        </w:rPr>
        <w:t xml:space="preserve"> The Contract shall be completed on completion of period (or extended period mutually agreed by both parties) given in contract.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78321D" w:rsidP="00546504">
      <w:pPr>
        <w:spacing w:after="0" w:line="240" w:lineRule="auto"/>
        <w:ind w:left="360"/>
        <w:jc w:val="both"/>
        <w:rPr>
          <w:rFonts w:ascii="Times New Roman" w:hAnsi="Times New Roman"/>
          <w:sz w:val="24"/>
        </w:rPr>
      </w:pPr>
      <w:r>
        <w:rPr>
          <w:rFonts w:ascii="Times New Roman" w:hAnsi="Times New Roman"/>
          <w:sz w:val="24"/>
        </w:rPr>
        <w:t xml:space="preserve">18. </w:t>
      </w:r>
      <w:r w:rsidR="00360ACD" w:rsidRPr="0078321D">
        <w:rPr>
          <w:rFonts w:ascii="Times New Roman" w:hAnsi="Times New Roman"/>
          <w:sz w:val="24"/>
          <w:u w:val="single"/>
        </w:rPr>
        <w:t>Cancellation of contract</w:t>
      </w:r>
      <w:r>
        <w:rPr>
          <w:rFonts w:ascii="Times New Roman" w:hAnsi="Times New Roman"/>
          <w:sz w:val="24"/>
          <w:u w:val="single"/>
        </w:rPr>
        <w:t xml:space="preserve">: </w:t>
      </w:r>
      <w:r w:rsidR="00360ACD" w:rsidRPr="00CF720E">
        <w:rPr>
          <w:rFonts w:ascii="Times New Roman" w:hAnsi="Times New Roman"/>
          <w:sz w:val="24"/>
        </w:rPr>
        <w:t xml:space="preserve"> Due to unsatisfactory performance established on the part of the contractor or any such material complaints, the contract shall be cancelled at any time by giving a Notice of three months in advance by the Accepting Officer. If satisfactory improvement </w:t>
      </w:r>
      <w:r w:rsidR="00DB0FBA">
        <w:rPr>
          <w:rFonts w:ascii="Times New Roman" w:hAnsi="Times New Roman"/>
          <w:sz w:val="24"/>
        </w:rPr>
        <w:t>is</w:t>
      </w:r>
      <w:r w:rsidR="00360ACD" w:rsidRPr="00CF720E">
        <w:rPr>
          <w:rFonts w:ascii="Times New Roman" w:hAnsi="Times New Roman"/>
          <w:sz w:val="24"/>
        </w:rPr>
        <w:t xml:space="preserve"> not found even after issue of</w:t>
      </w:r>
      <w:r w:rsidR="00DB0FBA">
        <w:rPr>
          <w:rFonts w:ascii="Times New Roman" w:hAnsi="Times New Roman"/>
          <w:sz w:val="24"/>
        </w:rPr>
        <w:t xml:space="preserve"> a</w:t>
      </w:r>
      <w:r w:rsidR="00360ACD" w:rsidRPr="00CF720E">
        <w:rPr>
          <w:rFonts w:ascii="Times New Roman" w:hAnsi="Times New Roman"/>
          <w:sz w:val="24"/>
        </w:rPr>
        <w:t xml:space="preserve"> notice, Final Notice shall be served upon the contractor to improve the performance within 15 days, if contractor fails to improve the performance even after issue of Final Notice, the contract shall be cancelled. During the period of notice both the parties shall continue to discharge their duties and obligations.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78321D" w:rsidP="00546504">
      <w:pPr>
        <w:spacing w:after="0" w:line="240" w:lineRule="auto"/>
        <w:ind w:left="360"/>
        <w:jc w:val="both"/>
        <w:rPr>
          <w:rFonts w:ascii="Times New Roman" w:hAnsi="Times New Roman"/>
          <w:sz w:val="24"/>
        </w:rPr>
      </w:pPr>
      <w:r>
        <w:rPr>
          <w:rFonts w:ascii="Times New Roman" w:hAnsi="Times New Roman"/>
          <w:sz w:val="24"/>
        </w:rPr>
        <w:lastRenderedPageBreak/>
        <w:t xml:space="preserve">19. </w:t>
      </w:r>
      <w:r w:rsidR="00360ACD" w:rsidRPr="0078321D">
        <w:rPr>
          <w:rFonts w:ascii="Times New Roman" w:hAnsi="Times New Roman"/>
          <w:sz w:val="24"/>
          <w:u w:val="single"/>
        </w:rPr>
        <w:t>Applicable law</w:t>
      </w:r>
      <w:r>
        <w:rPr>
          <w:rFonts w:ascii="Times New Roman" w:hAnsi="Times New Roman"/>
          <w:sz w:val="24"/>
          <w:u w:val="single"/>
        </w:rPr>
        <w:t>:</w:t>
      </w:r>
      <w:r w:rsidR="00097D82">
        <w:rPr>
          <w:rFonts w:ascii="Times New Roman" w:hAnsi="Times New Roman"/>
          <w:sz w:val="24"/>
          <w:u w:val="single"/>
        </w:rPr>
        <w:t xml:space="preserve"> -</w:t>
      </w:r>
      <w:r w:rsidR="00360ACD" w:rsidRPr="00CF720E">
        <w:rPr>
          <w:rFonts w:ascii="Times New Roman" w:hAnsi="Times New Roman"/>
          <w:sz w:val="24"/>
        </w:rPr>
        <w:t xml:space="preserve"> The contract shall be interpreted in accordance with the laws of Union of India. For judicial adjudication, the disputes, if any, arising out of the Contract shall be subject to the jurisdiction of the Courts in Delhi only and will be settled accordingly. </w:t>
      </w:r>
    </w:p>
    <w:p w:rsidR="008F4F27" w:rsidRDefault="008F4F27" w:rsidP="00546504">
      <w:pPr>
        <w:spacing w:after="0" w:line="240" w:lineRule="auto"/>
        <w:ind w:left="360"/>
        <w:jc w:val="both"/>
        <w:rPr>
          <w:rFonts w:ascii="Times New Roman" w:hAnsi="Times New Roman"/>
          <w:sz w:val="24"/>
        </w:rPr>
      </w:pPr>
    </w:p>
    <w:p w:rsidR="00CB7CB0" w:rsidRDefault="00CB7CB0" w:rsidP="00546504">
      <w:pPr>
        <w:spacing w:after="0" w:line="240" w:lineRule="auto"/>
        <w:ind w:left="360"/>
        <w:jc w:val="both"/>
        <w:rPr>
          <w:rFonts w:ascii="Times New Roman" w:hAnsi="Times New Roman"/>
          <w:sz w:val="24"/>
        </w:rPr>
      </w:pPr>
    </w:p>
    <w:p w:rsidR="00CB7CB0" w:rsidRDefault="00CB7CB0" w:rsidP="00546504">
      <w:pPr>
        <w:spacing w:after="0" w:line="240" w:lineRule="auto"/>
        <w:ind w:left="360"/>
        <w:jc w:val="both"/>
        <w:rPr>
          <w:rFonts w:ascii="Times New Roman" w:hAnsi="Times New Roman"/>
          <w:sz w:val="24"/>
        </w:rPr>
      </w:pPr>
    </w:p>
    <w:p w:rsidR="00360ACD" w:rsidRPr="00CF720E" w:rsidRDefault="00360ACD" w:rsidP="00546504">
      <w:pPr>
        <w:tabs>
          <w:tab w:val="left" w:pos="762"/>
        </w:tabs>
        <w:spacing w:after="0" w:line="240" w:lineRule="auto"/>
        <w:ind w:left="360"/>
        <w:jc w:val="both"/>
        <w:rPr>
          <w:rFonts w:ascii="Times New Roman" w:hAnsi="Times New Roman"/>
          <w:sz w:val="24"/>
        </w:rPr>
      </w:pPr>
      <w:r w:rsidRPr="00CF720E">
        <w:rPr>
          <w:rFonts w:ascii="Times New Roman" w:hAnsi="Times New Roman"/>
          <w:sz w:val="24"/>
        </w:rPr>
        <w:t xml:space="preserve">20. </w:t>
      </w:r>
      <w:r w:rsidR="00075235">
        <w:rPr>
          <w:rFonts w:ascii="Times New Roman" w:hAnsi="Times New Roman"/>
          <w:sz w:val="24"/>
        </w:rPr>
        <w:tab/>
      </w:r>
      <w:r w:rsidRPr="00075235">
        <w:rPr>
          <w:rFonts w:ascii="Times New Roman" w:hAnsi="Times New Roman"/>
          <w:b/>
          <w:sz w:val="24"/>
        </w:rPr>
        <w:t>Disputes &amp; Arbitration</w:t>
      </w:r>
    </w:p>
    <w:p w:rsidR="00360ACD" w:rsidRPr="00CF720E" w:rsidRDefault="00360ACD" w:rsidP="00546504">
      <w:pPr>
        <w:spacing w:after="0" w:line="240" w:lineRule="auto"/>
        <w:ind w:left="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20.1. </w:t>
      </w:r>
      <w:r w:rsidRPr="00CF720E">
        <w:rPr>
          <w:rFonts w:ascii="Times New Roman" w:hAnsi="Times New Roman"/>
          <w:sz w:val="24"/>
        </w:rPr>
        <w:tab/>
        <w:t>All disputes (except decision given under clause 7.3 here-in-before which shall be final and binding) ari</w:t>
      </w:r>
      <w:bookmarkStart w:id="0" w:name="_GoBack"/>
      <w:bookmarkEnd w:id="0"/>
      <w:r w:rsidRPr="00CF720E">
        <w:rPr>
          <w:rFonts w:ascii="Times New Roman" w:hAnsi="Times New Roman"/>
          <w:sz w:val="24"/>
        </w:rPr>
        <w:t xml:space="preserve">sing shall be settled through arbitration. Both the parties shall first try to resolve the disputes amicably by mutual consultation. If they fail to resolve the disputes by such mutual consultation within 21 days, then, depending upon the position of the case, either of the party shall give notice to the other party of its intention to commence arbitration as per the Indian Arbitration and Conciliation Act, 1996.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20.2 </w:t>
      </w:r>
      <w:r w:rsidRPr="00CF720E">
        <w:rPr>
          <w:rFonts w:ascii="Times New Roman" w:hAnsi="Times New Roman"/>
          <w:sz w:val="24"/>
        </w:rPr>
        <w:tab/>
        <w:t xml:space="preserve">Sole Arbitrator shall be appointed by Joint Secretary (Administration), DBT, New Delhi within 30 days of notice regarding appointment of arbitrator.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360" w:firstLine="360"/>
        <w:jc w:val="both"/>
        <w:rPr>
          <w:rFonts w:ascii="Times New Roman" w:hAnsi="Times New Roman"/>
          <w:sz w:val="24"/>
        </w:rPr>
      </w:pPr>
      <w:r w:rsidRPr="00CF720E">
        <w:rPr>
          <w:rFonts w:ascii="Times New Roman" w:hAnsi="Times New Roman"/>
          <w:sz w:val="24"/>
        </w:rPr>
        <w:t xml:space="preserve">20.3. </w:t>
      </w:r>
      <w:r w:rsidRPr="00CF720E">
        <w:rPr>
          <w:rFonts w:ascii="Times New Roman" w:hAnsi="Times New Roman"/>
          <w:sz w:val="24"/>
        </w:rPr>
        <w:tab/>
        <w:t xml:space="preserve">In the event of any dispute arising under this contract or in connection therewith including any dispute relating to:- </w:t>
      </w:r>
    </w:p>
    <w:p w:rsidR="00360ACD" w:rsidRPr="00CF720E" w:rsidRDefault="00360ACD" w:rsidP="00546504">
      <w:pPr>
        <w:spacing w:after="0" w:line="240" w:lineRule="auto"/>
        <w:ind w:left="360" w:firstLine="360"/>
        <w:jc w:val="both"/>
        <w:rPr>
          <w:rFonts w:ascii="Times New Roman" w:hAnsi="Times New Roman"/>
          <w:sz w:val="24"/>
        </w:rPr>
      </w:pPr>
    </w:p>
    <w:p w:rsidR="00360ACD" w:rsidRPr="00CF720E" w:rsidRDefault="00360ACD" w:rsidP="00546504">
      <w:pPr>
        <w:spacing w:after="0" w:line="240" w:lineRule="auto"/>
        <w:ind w:left="720" w:firstLine="360"/>
        <w:jc w:val="both"/>
        <w:rPr>
          <w:rFonts w:ascii="Times New Roman" w:hAnsi="Times New Roman"/>
          <w:sz w:val="24"/>
        </w:rPr>
      </w:pPr>
      <w:r w:rsidRPr="00CF720E">
        <w:rPr>
          <w:rFonts w:ascii="Times New Roman" w:hAnsi="Times New Roman"/>
          <w:sz w:val="24"/>
        </w:rPr>
        <w:t xml:space="preserve">20.3.1. </w:t>
      </w:r>
      <w:r w:rsidRPr="00CF720E">
        <w:rPr>
          <w:rFonts w:ascii="Times New Roman" w:hAnsi="Times New Roman"/>
          <w:sz w:val="24"/>
        </w:rPr>
        <w:tab/>
        <w:t xml:space="preserve">Existing meaning and interpretation of this contract the same shall be referred to the sole arbitration appointed by the DBT, New Delhi. The arbitration shall be conducted in accordance with the provisions of the Arbitration &amp; Conciliation Act 1996. </w:t>
      </w:r>
    </w:p>
    <w:p w:rsidR="00360ACD" w:rsidRPr="00CF720E" w:rsidRDefault="00360ACD" w:rsidP="00546504">
      <w:pPr>
        <w:spacing w:after="0" w:line="240" w:lineRule="auto"/>
        <w:ind w:left="720" w:firstLine="360"/>
        <w:jc w:val="both"/>
        <w:rPr>
          <w:rFonts w:ascii="Times New Roman" w:hAnsi="Times New Roman"/>
          <w:sz w:val="24"/>
        </w:rPr>
      </w:pPr>
    </w:p>
    <w:p w:rsidR="00360ACD" w:rsidRPr="00CF720E" w:rsidRDefault="00360ACD" w:rsidP="00546504">
      <w:pPr>
        <w:spacing w:after="0" w:line="240" w:lineRule="auto"/>
        <w:ind w:left="720" w:firstLine="360"/>
        <w:jc w:val="both"/>
        <w:rPr>
          <w:rFonts w:ascii="Times New Roman" w:hAnsi="Times New Roman"/>
          <w:sz w:val="24"/>
        </w:rPr>
      </w:pPr>
      <w:r w:rsidRPr="00CF720E">
        <w:rPr>
          <w:rFonts w:ascii="Times New Roman" w:hAnsi="Times New Roman"/>
          <w:sz w:val="24"/>
        </w:rPr>
        <w:t xml:space="preserve">20.3.2. </w:t>
      </w:r>
      <w:r w:rsidRPr="00CF720E">
        <w:rPr>
          <w:rFonts w:ascii="Times New Roman" w:hAnsi="Times New Roman"/>
          <w:sz w:val="24"/>
        </w:rPr>
        <w:tab/>
        <w:t xml:space="preserve">There shall be no objection that the Arbitrator is a person who has dealt with the matters to which the contract relates and/or in the course of his duties he has expressed any view on any matters in dispute or differences. The award of the Arbitrator shall be final and binding on the parties. </w:t>
      </w:r>
    </w:p>
    <w:p w:rsidR="00360ACD" w:rsidRPr="00CF720E" w:rsidRDefault="00360ACD" w:rsidP="00546504">
      <w:pPr>
        <w:spacing w:after="0" w:line="240" w:lineRule="auto"/>
        <w:ind w:left="720" w:firstLine="360"/>
        <w:jc w:val="both"/>
        <w:rPr>
          <w:rFonts w:ascii="Times New Roman" w:hAnsi="Times New Roman"/>
          <w:sz w:val="24"/>
        </w:rPr>
      </w:pPr>
    </w:p>
    <w:p w:rsidR="00360ACD" w:rsidRPr="00CF720E" w:rsidRDefault="00360ACD" w:rsidP="00546504">
      <w:pPr>
        <w:spacing w:after="0" w:line="240" w:lineRule="auto"/>
        <w:ind w:left="720" w:firstLine="360"/>
        <w:jc w:val="both"/>
        <w:rPr>
          <w:rFonts w:ascii="Times New Roman" w:hAnsi="Times New Roman"/>
          <w:sz w:val="24"/>
        </w:rPr>
      </w:pPr>
      <w:r w:rsidRPr="00CF720E">
        <w:rPr>
          <w:rFonts w:ascii="Times New Roman" w:hAnsi="Times New Roman"/>
          <w:sz w:val="24"/>
        </w:rPr>
        <w:t xml:space="preserve">20.3.3. </w:t>
      </w:r>
      <w:r w:rsidRPr="00CF720E">
        <w:rPr>
          <w:rFonts w:ascii="Times New Roman" w:hAnsi="Times New Roman"/>
          <w:sz w:val="24"/>
        </w:rPr>
        <w:tab/>
        <w:t xml:space="preserve">Not withstanding any dispute between the parties, the agency shall not be entitled to withhold, delay or defer his obligation under the contract and the same shall be carried out strictly in accordance with the terms &amp; conditions of the contract. </w:t>
      </w:r>
    </w:p>
    <w:p w:rsidR="00360ACD" w:rsidRPr="00CF720E" w:rsidRDefault="00360ACD" w:rsidP="00546504">
      <w:pPr>
        <w:spacing w:after="0" w:line="240" w:lineRule="auto"/>
        <w:ind w:left="720" w:firstLine="360"/>
        <w:jc w:val="both"/>
        <w:rPr>
          <w:rFonts w:ascii="Times New Roman" w:hAnsi="Times New Roman"/>
          <w:sz w:val="24"/>
        </w:rPr>
      </w:pPr>
    </w:p>
    <w:p w:rsidR="00360ACD" w:rsidRPr="00CF720E" w:rsidRDefault="00360ACD" w:rsidP="00546504">
      <w:pPr>
        <w:spacing w:after="0" w:line="240" w:lineRule="auto"/>
        <w:ind w:left="720" w:firstLine="360"/>
        <w:jc w:val="both"/>
        <w:rPr>
          <w:rFonts w:ascii="Times New Roman" w:hAnsi="Times New Roman"/>
          <w:sz w:val="24"/>
        </w:rPr>
      </w:pPr>
      <w:r w:rsidRPr="00CF720E">
        <w:rPr>
          <w:rFonts w:ascii="Times New Roman" w:hAnsi="Times New Roman"/>
          <w:sz w:val="24"/>
        </w:rPr>
        <w:t xml:space="preserve">20.3.4. </w:t>
      </w:r>
      <w:r w:rsidRPr="00CF720E">
        <w:rPr>
          <w:rFonts w:ascii="Times New Roman" w:hAnsi="Times New Roman"/>
          <w:sz w:val="24"/>
        </w:rPr>
        <w:tab/>
        <w:t xml:space="preserve">The Arbitrator shall give speaking and reasoned award with respect to the claims referred to him by either of the parties. </w:t>
      </w:r>
    </w:p>
    <w:p w:rsidR="00360ACD" w:rsidRPr="00CF720E" w:rsidRDefault="00360ACD" w:rsidP="00546504">
      <w:pPr>
        <w:spacing w:after="0" w:line="240" w:lineRule="auto"/>
        <w:ind w:left="720"/>
        <w:jc w:val="both"/>
        <w:rPr>
          <w:rFonts w:ascii="Times New Roman" w:hAnsi="Times New Roman"/>
          <w:sz w:val="24"/>
        </w:rPr>
      </w:pPr>
    </w:p>
    <w:p w:rsidR="00360ACD" w:rsidRPr="00CF720E" w:rsidRDefault="00360ACD" w:rsidP="00500CE4">
      <w:pPr>
        <w:spacing w:after="0" w:line="240" w:lineRule="auto"/>
        <w:jc w:val="both"/>
        <w:rPr>
          <w:rFonts w:ascii="Times New Roman" w:hAnsi="Times New Roman"/>
          <w:sz w:val="24"/>
        </w:rPr>
      </w:pPr>
      <w:r w:rsidRPr="00CF720E">
        <w:rPr>
          <w:rFonts w:ascii="Times New Roman" w:hAnsi="Times New Roman"/>
          <w:sz w:val="24"/>
        </w:rPr>
        <w:t xml:space="preserve">22. </w:t>
      </w:r>
      <w:r w:rsidRPr="00CF720E">
        <w:rPr>
          <w:rFonts w:ascii="Times New Roman" w:hAnsi="Times New Roman"/>
          <w:sz w:val="24"/>
        </w:rPr>
        <w:tab/>
      </w:r>
      <w:r w:rsidRPr="00097D82">
        <w:rPr>
          <w:rFonts w:ascii="Times New Roman" w:hAnsi="Times New Roman"/>
          <w:sz w:val="24"/>
          <w:u w:val="single"/>
        </w:rPr>
        <w:t>Mandatory Information</w:t>
      </w:r>
      <w:r w:rsidR="00097D82">
        <w:rPr>
          <w:rFonts w:ascii="Times New Roman" w:hAnsi="Times New Roman"/>
          <w:sz w:val="24"/>
        </w:rPr>
        <w:t>: -</w:t>
      </w:r>
      <w:r w:rsidRPr="00CF720E">
        <w:rPr>
          <w:rFonts w:ascii="Times New Roman" w:hAnsi="Times New Roman"/>
          <w:sz w:val="24"/>
        </w:rPr>
        <w:t xml:space="preserve"> Contractors are required to fill up the Contractor’s information (Mandatory) and shall be furnished with supporting documents as per Annexure II to this tender document. </w:t>
      </w:r>
    </w:p>
    <w:p w:rsidR="00AD1BB8" w:rsidRPr="00CF720E" w:rsidRDefault="00AD1BB8" w:rsidP="00546504">
      <w:pPr>
        <w:spacing w:after="0" w:line="240" w:lineRule="auto"/>
        <w:ind w:left="720"/>
        <w:jc w:val="both"/>
        <w:rPr>
          <w:rFonts w:ascii="Times New Roman" w:hAnsi="Times New Roman"/>
          <w:sz w:val="24"/>
        </w:rPr>
      </w:pPr>
    </w:p>
    <w:p w:rsidR="00360ACD" w:rsidRPr="00CF720E" w:rsidRDefault="00360ACD" w:rsidP="00500CE4">
      <w:pPr>
        <w:spacing w:after="0" w:line="240" w:lineRule="auto"/>
        <w:jc w:val="both"/>
        <w:rPr>
          <w:rFonts w:ascii="Times New Roman" w:hAnsi="Times New Roman"/>
          <w:sz w:val="24"/>
        </w:rPr>
      </w:pPr>
      <w:r w:rsidRPr="00CF720E">
        <w:rPr>
          <w:rFonts w:ascii="Times New Roman" w:hAnsi="Times New Roman"/>
          <w:sz w:val="24"/>
        </w:rPr>
        <w:t xml:space="preserve">23. </w:t>
      </w:r>
      <w:r w:rsidRPr="00075235">
        <w:rPr>
          <w:rFonts w:ascii="Times New Roman" w:hAnsi="Times New Roman"/>
          <w:b/>
          <w:sz w:val="24"/>
        </w:rPr>
        <w:tab/>
        <w:t>Liquidated Damages</w:t>
      </w:r>
    </w:p>
    <w:p w:rsidR="00360ACD" w:rsidRPr="00CF720E" w:rsidRDefault="00360ACD" w:rsidP="00546504">
      <w:pPr>
        <w:spacing w:after="0" w:line="240" w:lineRule="auto"/>
        <w:ind w:left="720"/>
        <w:jc w:val="both"/>
        <w:rPr>
          <w:rFonts w:ascii="Times New Roman" w:hAnsi="Times New Roman"/>
          <w:sz w:val="24"/>
        </w:rPr>
      </w:pPr>
    </w:p>
    <w:p w:rsidR="00B80960" w:rsidRPr="00B80960" w:rsidRDefault="00360ACD" w:rsidP="00546504">
      <w:pPr>
        <w:spacing w:after="0" w:line="240" w:lineRule="auto"/>
        <w:ind w:firstLine="720"/>
        <w:jc w:val="both"/>
        <w:rPr>
          <w:rFonts w:ascii="Times New Roman" w:hAnsi="Times New Roman"/>
          <w:sz w:val="24"/>
        </w:rPr>
      </w:pPr>
      <w:r w:rsidRPr="00CF720E">
        <w:rPr>
          <w:rFonts w:ascii="Times New Roman" w:hAnsi="Times New Roman"/>
          <w:sz w:val="24"/>
        </w:rPr>
        <w:t xml:space="preserve">23.1. </w:t>
      </w:r>
      <w:r w:rsidRPr="00CF720E">
        <w:rPr>
          <w:rFonts w:ascii="Times New Roman" w:hAnsi="Times New Roman"/>
          <w:sz w:val="24"/>
        </w:rPr>
        <w:tab/>
        <w:t xml:space="preserve">In case the firm does not comply to the terms &amp; conditions mentioned in the contract, action shall be taken against the firm to recover from the contractor liquidated damages including administrative expenses by way of penalty, </w:t>
      </w:r>
      <w:r w:rsidR="00097D82" w:rsidRPr="001A4BA3">
        <w:rPr>
          <w:rFonts w:ascii="Times New Roman" w:hAnsi="Times New Roman"/>
          <w:sz w:val="24"/>
        </w:rPr>
        <w:t>the</w:t>
      </w:r>
      <w:r w:rsidR="001A4BA3" w:rsidRPr="001A4BA3">
        <w:rPr>
          <w:rFonts w:ascii="Times New Roman" w:hAnsi="Times New Roman"/>
          <w:sz w:val="24"/>
        </w:rPr>
        <w:t xml:space="preserve"> contractor shall be liable to pay penalty </w:t>
      </w:r>
      <w:r w:rsidR="001A4BA3" w:rsidRPr="001A4BA3">
        <w:rPr>
          <w:rFonts w:ascii="Times New Roman" w:hAnsi="Times New Roman"/>
          <w:sz w:val="24"/>
        </w:rPr>
        <w:lastRenderedPageBreak/>
        <w:t>of 5 percent of monthly bill in addition to deducting the amount for the particular day in case he/she fails to provide flower bunches on the designated days in the rooms of officers of the Department.</w:t>
      </w:r>
      <w:r w:rsidR="00B80960" w:rsidRPr="00B80960">
        <w:rPr>
          <w:rFonts w:ascii="Times New Roman" w:hAnsi="Times New Roman"/>
          <w:sz w:val="24"/>
        </w:rPr>
        <w:t>However, in case exceptions become a general practice, the contract will be terminated and any additional expenditure incurred in arranging the supply from other agenc</w:t>
      </w:r>
      <w:r w:rsidR="00097D82">
        <w:rPr>
          <w:rFonts w:ascii="Times New Roman" w:hAnsi="Times New Roman"/>
          <w:sz w:val="24"/>
        </w:rPr>
        <w:t xml:space="preserve">ies </w:t>
      </w:r>
      <w:r w:rsidR="00B80960" w:rsidRPr="00B80960">
        <w:rPr>
          <w:rFonts w:ascii="Times New Roman" w:hAnsi="Times New Roman"/>
          <w:sz w:val="24"/>
        </w:rPr>
        <w:t xml:space="preserve">will be recovered from the </w:t>
      </w:r>
      <w:r w:rsidR="00097D82">
        <w:rPr>
          <w:rFonts w:ascii="Times New Roman" w:hAnsi="Times New Roman"/>
          <w:sz w:val="24"/>
        </w:rPr>
        <w:t>firm</w:t>
      </w:r>
      <w:r w:rsidR="00B80960" w:rsidRPr="00B80960">
        <w:rPr>
          <w:rFonts w:ascii="Times New Roman" w:hAnsi="Times New Roman"/>
          <w:sz w:val="24"/>
        </w:rPr>
        <w:t xml:space="preserve"> out of pending payments and/</w:t>
      </w:r>
      <w:r w:rsidR="00097D82" w:rsidRPr="00B80960">
        <w:rPr>
          <w:rFonts w:ascii="Times New Roman" w:hAnsi="Times New Roman"/>
          <w:sz w:val="24"/>
        </w:rPr>
        <w:t xml:space="preserve">or </w:t>
      </w:r>
      <w:r w:rsidR="00097D82">
        <w:rPr>
          <w:rFonts w:ascii="Times New Roman" w:hAnsi="Times New Roman"/>
          <w:sz w:val="24"/>
        </w:rPr>
        <w:t xml:space="preserve">Performance </w:t>
      </w:r>
      <w:r w:rsidR="00B80960" w:rsidRPr="00B80960">
        <w:rPr>
          <w:rFonts w:ascii="Times New Roman" w:hAnsi="Times New Roman"/>
          <w:sz w:val="24"/>
        </w:rPr>
        <w:t>Security deposi</w:t>
      </w:r>
      <w:r w:rsidR="00B80960">
        <w:rPr>
          <w:rFonts w:ascii="Times New Roman" w:hAnsi="Times New Roman"/>
          <w:sz w:val="24"/>
        </w:rPr>
        <w:t>t.</w:t>
      </w:r>
    </w:p>
    <w:p w:rsidR="001A4BA3" w:rsidRPr="00B80960" w:rsidRDefault="001A4BA3" w:rsidP="00546504">
      <w:pPr>
        <w:spacing w:after="0" w:line="240" w:lineRule="auto"/>
        <w:jc w:val="both"/>
        <w:rPr>
          <w:rFonts w:ascii="Times New Roman" w:hAnsi="Times New Roman"/>
          <w:sz w:val="24"/>
        </w:rPr>
      </w:pPr>
    </w:p>
    <w:p w:rsidR="00360ACD" w:rsidRPr="00CF720E" w:rsidRDefault="00360ACD" w:rsidP="00712162">
      <w:pPr>
        <w:spacing w:after="0" w:line="240" w:lineRule="auto"/>
        <w:ind w:firstLine="720"/>
        <w:jc w:val="both"/>
        <w:rPr>
          <w:rFonts w:ascii="Times New Roman" w:hAnsi="Times New Roman"/>
          <w:sz w:val="24"/>
        </w:rPr>
      </w:pPr>
      <w:r w:rsidRPr="00CF720E">
        <w:rPr>
          <w:rFonts w:ascii="Times New Roman" w:hAnsi="Times New Roman"/>
          <w:sz w:val="24"/>
        </w:rPr>
        <w:t xml:space="preserve">23.2. </w:t>
      </w:r>
      <w:r w:rsidRPr="00CF720E">
        <w:rPr>
          <w:rFonts w:ascii="Times New Roman" w:hAnsi="Times New Roman"/>
          <w:sz w:val="24"/>
        </w:rPr>
        <w:tab/>
        <w:t xml:space="preserve">The Department reserves the right to conclude similar Contracts with a number of firms which may be most economical to it or suitable to its requirements. </w:t>
      </w:r>
    </w:p>
    <w:p w:rsidR="00CF720E" w:rsidRPr="00CF720E" w:rsidRDefault="00CF720E" w:rsidP="00546504">
      <w:pPr>
        <w:spacing w:after="0" w:line="240" w:lineRule="auto"/>
        <w:ind w:left="720" w:firstLine="720"/>
        <w:jc w:val="both"/>
        <w:rPr>
          <w:rFonts w:ascii="Times New Roman" w:hAnsi="Times New Roman"/>
          <w:sz w:val="24"/>
        </w:rPr>
      </w:pPr>
    </w:p>
    <w:p w:rsidR="00CF720E" w:rsidRDefault="00CF720E" w:rsidP="00546504">
      <w:pPr>
        <w:autoSpaceDE w:val="0"/>
        <w:autoSpaceDN w:val="0"/>
        <w:adjustRightInd w:val="0"/>
        <w:spacing w:after="0" w:line="240" w:lineRule="auto"/>
        <w:jc w:val="both"/>
        <w:rPr>
          <w:rFonts w:ascii="Times New Roman" w:hAnsi="Times New Roman" w:cs="Arial"/>
          <w:sz w:val="24"/>
          <w:szCs w:val="20"/>
        </w:rPr>
      </w:pPr>
      <w:r w:rsidRPr="00CF720E">
        <w:rPr>
          <w:rFonts w:ascii="Times New Roman" w:hAnsi="Times New Roman" w:cs="Arial"/>
          <w:sz w:val="24"/>
          <w:szCs w:val="20"/>
        </w:rPr>
        <w:t>The Contract shall also be governed by the following terms and conditions:-</w:t>
      </w:r>
    </w:p>
    <w:p w:rsidR="00CF720E" w:rsidRDefault="00CF720E" w:rsidP="00546504">
      <w:pPr>
        <w:autoSpaceDE w:val="0"/>
        <w:autoSpaceDN w:val="0"/>
        <w:adjustRightInd w:val="0"/>
        <w:spacing w:after="0" w:line="240" w:lineRule="auto"/>
        <w:jc w:val="both"/>
        <w:rPr>
          <w:rFonts w:ascii="Times New Roman" w:hAnsi="Times New Roman" w:cs="Arial"/>
          <w:sz w:val="24"/>
          <w:szCs w:val="20"/>
        </w:rPr>
      </w:pPr>
    </w:p>
    <w:p w:rsid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sz w:val="24"/>
        </w:rPr>
        <w:t>The invitation is open to all firms dealing with in supply and maintenance of potted plants and flowers registered with Sales Tax Au</w:t>
      </w:r>
      <w:r w:rsidR="00097D82">
        <w:rPr>
          <w:rFonts w:ascii="Times New Roman" w:hAnsi="Times New Roman"/>
          <w:sz w:val="24"/>
        </w:rPr>
        <w:t>thorities except the black listed</w:t>
      </w:r>
      <w:r w:rsidRPr="00CF720E">
        <w:rPr>
          <w:rFonts w:ascii="Times New Roman" w:hAnsi="Times New Roman"/>
          <w:sz w:val="24"/>
        </w:rPr>
        <w:t xml:space="preserve"> firms.</w:t>
      </w:r>
    </w:p>
    <w:p w:rsidR="00890C38" w:rsidRPr="00CF720E" w:rsidRDefault="00890C38" w:rsidP="00546504">
      <w:pPr>
        <w:pStyle w:val="ListParagraph"/>
        <w:numPr>
          <w:ilvl w:val="0"/>
          <w:numId w:val="1"/>
        </w:numPr>
        <w:spacing w:after="0" w:line="240" w:lineRule="auto"/>
        <w:jc w:val="both"/>
        <w:rPr>
          <w:rFonts w:ascii="Times New Roman" w:hAnsi="Times New Roman"/>
          <w:sz w:val="24"/>
        </w:rPr>
      </w:pPr>
      <w:r>
        <w:rPr>
          <w:rFonts w:ascii="Times New Roman" w:hAnsi="Times New Roman"/>
          <w:sz w:val="24"/>
        </w:rPr>
        <w:t>The requirement of potted plants and flower bunches may vary.</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sz w:val="24"/>
        </w:rPr>
        <w:t>The flower arrangements will be fresh &amp; good quality and r</w:t>
      </w:r>
      <w:r w:rsidR="007B6EFD">
        <w:rPr>
          <w:rFonts w:ascii="Times New Roman" w:hAnsi="Times New Roman"/>
          <w:sz w:val="24"/>
        </w:rPr>
        <w:t>eplacement will be made before 8</w:t>
      </w:r>
      <w:r w:rsidR="001A4BA3">
        <w:rPr>
          <w:rFonts w:ascii="Times New Roman" w:hAnsi="Times New Roman"/>
          <w:sz w:val="24"/>
        </w:rPr>
        <w:t>.3</w:t>
      </w:r>
      <w:r w:rsidRPr="00CF720E">
        <w:rPr>
          <w:rFonts w:ascii="Times New Roman" w:hAnsi="Times New Roman"/>
          <w:sz w:val="24"/>
        </w:rPr>
        <w:t xml:space="preserve">0 am on each </w:t>
      </w:r>
      <w:r w:rsidR="007B6EFD">
        <w:rPr>
          <w:rFonts w:ascii="Times New Roman" w:hAnsi="Times New Roman"/>
          <w:sz w:val="24"/>
        </w:rPr>
        <w:t xml:space="preserve">alternate </w:t>
      </w:r>
      <w:r w:rsidRPr="00CF720E">
        <w:rPr>
          <w:rFonts w:ascii="Times New Roman" w:hAnsi="Times New Roman"/>
          <w:sz w:val="24"/>
        </w:rPr>
        <w:t>working days on regular basis.</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sz w:val="24"/>
        </w:rPr>
        <w:t>The firm will supply healthy indoor variety plants of 3.5 ft. height in plastic pots</w:t>
      </w:r>
      <w:r w:rsidR="001A4BA3">
        <w:rPr>
          <w:rFonts w:ascii="Times New Roman" w:hAnsi="Times New Roman"/>
          <w:sz w:val="24"/>
        </w:rPr>
        <w:t xml:space="preserve"> (Table-II)</w:t>
      </w:r>
      <w:r w:rsidRPr="00CF720E">
        <w:rPr>
          <w:rFonts w:ascii="Times New Roman" w:hAnsi="Times New Roman"/>
          <w:sz w:val="24"/>
        </w:rPr>
        <w:t xml:space="preserve">.  </w:t>
      </w:r>
      <w:r w:rsidR="007B6EFD">
        <w:rPr>
          <w:rFonts w:ascii="Times New Roman" w:hAnsi="Times New Roman"/>
          <w:sz w:val="24"/>
        </w:rPr>
        <w:t xml:space="preserve">All </w:t>
      </w:r>
      <w:r w:rsidRPr="00CF720E">
        <w:rPr>
          <w:rFonts w:ascii="Times New Roman" w:hAnsi="Times New Roman"/>
          <w:sz w:val="24"/>
        </w:rPr>
        <w:t xml:space="preserve">Plants will </w:t>
      </w:r>
      <w:r w:rsidR="00097D82">
        <w:rPr>
          <w:rFonts w:ascii="Times New Roman" w:hAnsi="Times New Roman"/>
          <w:sz w:val="24"/>
        </w:rPr>
        <w:t xml:space="preserve">should be </w:t>
      </w:r>
      <w:r w:rsidRPr="00CF720E">
        <w:rPr>
          <w:rFonts w:ascii="Times New Roman" w:hAnsi="Times New Roman"/>
          <w:sz w:val="24"/>
        </w:rPr>
        <w:t xml:space="preserve">replaced </w:t>
      </w:r>
      <w:r w:rsidR="007B6EFD">
        <w:rPr>
          <w:rFonts w:ascii="Times New Roman" w:hAnsi="Times New Roman"/>
          <w:sz w:val="24"/>
        </w:rPr>
        <w:t>every month</w:t>
      </w:r>
      <w:r w:rsidRPr="00CF720E">
        <w:rPr>
          <w:rFonts w:ascii="Times New Roman" w:hAnsi="Times New Roman"/>
          <w:sz w:val="24"/>
        </w:rPr>
        <w:t xml:space="preserve"> at the cost of the contractor</w:t>
      </w:r>
      <w:r w:rsidR="007B6EFD">
        <w:rPr>
          <w:rFonts w:ascii="Times New Roman" w:hAnsi="Times New Roman"/>
          <w:sz w:val="24"/>
        </w:rPr>
        <w:t xml:space="preserve"> with fresh potted plants</w:t>
      </w:r>
      <w:r w:rsidRPr="00CF720E">
        <w:rPr>
          <w:rFonts w:ascii="Times New Roman" w:hAnsi="Times New Roman"/>
          <w:sz w:val="24"/>
        </w:rPr>
        <w:t xml:space="preserve">.  </w:t>
      </w:r>
      <w:r w:rsidR="007B6EFD">
        <w:rPr>
          <w:rFonts w:ascii="Times New Roman" w:hAnsi="Times New Roman"/>
          <w:sz w:val="24"/>
        </w:rPr>
        <w:t>Partial replacement of plants will attract penalty. However, plants, which go dry/sick and not healthy</w:t>
      </w:r>
      <w:r w:rsidRPr="00CF720E">
        <w:rPr>
          <w:rFonts w:ascii="Times New Roman" w:hAnsi="Times New Roman"/>
          <w:sz w:val="24"/>
        </w:rPr>
        <w:t xml:space="preserve"> will b</w:t>
      </w:r>
      <w:r w:rsidR="007B6EFD">
        <w:rPr>
          <w:rFonts w:ascii="Times New Roman" w:hAnsi="Times New Roman"/>
          <w:sz w:val="24"/>
        </w:rPr>
        <w:t>e replaced as and when required, which will be informed by the Caretaker/Section Officer (Administration).</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sz w:val="24"/>
        </w:rPr>
        <w:t>The contractor should have a well-grown nursery, which will be inspected before awarding the contract.</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sz w:val="24"/>
        </w:rPr>
        <w:t>A random check will be conducted to inspect the freshness, quality and quantity or otherwise of the flower arrangement/Green plants. The decision of the Department in this regard will be binding on the contract holder.</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sz w:val="24"/>
        </w:rPr>
        <w:t>The flower arrangements are required in Conference Room/Committee Rooms on the date of meetings.  Intimation to this effect will be given one d</w:t>
      </w:r>
      <w:r w:rsidR="007B6EFD">
        <w:rPr>
          <w:rFonts w:ascii="Times New Roman" w:hAnsi="Times New Roman"/>
          <w:sz w:val="24"/>
        </w:rPr>
        <w:t>ay in advance on telephone only, if necessary.</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sz w:val="24"/>
        </w:rPr>
        <w:t>If at any stage during the currency of contract, the quality &amp; variety of plants and flowers, performance of the contractor</w:t>
      </w:r>
      <w:r w:rsidR="008F4F27">
        <w:rPr>
          <w:rFonts w:ascii="Times New Roman" w:hAnsi="Times New Roman"/>
          <w:sz w:val="24"/>
        </w:rPr>
        <w:t xml:space="preserve"> etc. is not found satisfactory</w:t>
      </w:r>
      <w:r w:rsidRPr="00CF720E">
        <w:rPr>
          <w:rFonts w:ascii="Times New Roman" w:hAnsi="Times New Roman"/>
          <w:sz w:val="24"/>
        </w:rPr>
        <w:t xml:space="preserve">, the contract will be terminated forthwith and </w:t>
      </w:r>
      <w:r w:rsidR="00097D82">
        <w:rPr>
          <w:rFonts w:ascii="Times New Roman" w:hAnsi="Times New Roman"/>
          <w:sz w:val="24"/>
        </w:rPr>
        <w:t>Performance Security deposit</w:t>
      </w:r>
      <w:r w:rsidRPr="00CF720E">
        <w:rPr>
          <w:rFonts w:ascii="Times New Roman" w:hAnsi="Times New Roman"/>
          <w:sz w:val="24"/>
        </w:rPr>
        <w:t xml:space="preserve"> forfeited.</w:t>
      </w:r>
    </w:p>
    <w:p w:rsidR="00CF720E" w:rsidRPr="00680A8A"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sz w:val="24"/>
        </w:rPr>
        <w:t>The contractor shall have no right to claim any cost/damage/loss due to theft, fire etc.</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sz w:val="24"/>
        </w:rPr>
        <w:t xml:space="preserve">The contract will remain valid for one year.  However, the undersigned reserves the right to terminate the contract at any point of time without assigning any reason therefore.  The contract can be </w:t>
      </w:r>
      <w:r w:rsidR="00680A8A">
        <w:rPr>
          <w:rFonts w:ascii="Times New Roman" w:hAnsi="Times New Roman"/>
          <w:sz w:val="24"/>
        </w:rPr>
        <w:t xml:space="preserve">extendable on yearly basis or as directed by the Competent Authority </w:t>
      </w:r>
      <w:r w:rsidRPr="00CF720E">
        <w:rPr>
          <w:rFonts w:ascii="Times New Roman" w:hAnsi="Times New Roman"/>
          <w:sz w:val="24"/>
        </w:rPr>
        <w:t xml:space="preserve">for on same </w:t>
      </w:r>
      <w:r w:rsidR="00680A8A">
        <w:rPr>
          <w:rFonts w:ascii="Times New Roman" w:hAnsi="Times New Roman"/>
          <w:sz w:val="24"/>
        </w:rPr>
        <w:t xml:space="preserve">rate and </w:t>
      </w:r>
      <w:r w:rsidRPr="00CF720E">
        <w:rPr>
          <w:rFonts w:ascii="Times New Roman" w:hAnsi="Times New Roman"/>
          <w:sz w:val="24"/>
        </w:rPr>
        <w:t>term</w:t>
      </w:r>
      <w:r w:rsidR="00680A8A">
        <w:rPr>
          <w:rFonts w:ascii="Times New Roman" w:hAnsi="Times New Roman"/>
          <w:sz w:val="24"/>
        </w:rPr>
        <w:t>s</w:t>
      </w:r>
      <w:r w:rsidRPr="00CF720E">
        <w:rPr>
          <w:rFonts w:ascii="Times New Roman" w:hAnsi="Times New Roman"/>
          <w:sz w:val="24"/>
        </w:rPr>
        <w:t xml:space="preserve"> and condition</w:t>
      </w:r>
      <w:r w:rsidR="00680A8A">
        <w:rPr>
          <w:rFonts w:ascii="Times New Roman" w:hAnsi="Times New Roman"/>
          <w:sz w:val="24"/>
        </w:rPr>
        <w:t>s</w:t>
      </w:r>
      <w:r w:rsidRPr="00CF720E">
        <w:rPr>
          <w:rFonts w:ascii="Times New Roman" w:hAnsi="Times New Roman"/>
          <w:sz w:val="24"/>
        </w:rPr>
        <w:t xml:space="preserve"> if services are found satisfactory.  </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sz w:val="24"/>
        </w:rPr>
        <w:t>Any quotation can be rejected without assigning any reason therefore.</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sz w:val="24"/>
        </w:rPr>
        <w:t>Payment will be made on mont</w:t>
      </w:r>
      <w:r w:rsidR="00680A8A">
        <w:rPr>
          <w:rFonts w:ascii="Times New Roman" w:hAnsi="Times New Roman"/>
          <w:sz w:val="24"/>
        </w:rPr>
        <w:t>hly basis on receipt of the pre-receipted bill and</w:t>
      </w:r>
      <w:r w:rsidR="00430F6B">
        <w:rPr>
          <w:rFonts w:ascii="Times New Roman" w:hAnsi="Times New Roman"/>
          <w:sz w:val="24"/>
        </w:rPr>
        <w:t xml:space="preserve"> on receipt of</w:t>
      </w:r>
      <w:r w:rsidR="00680A8A">
        <w:rPr>
          <w:rFonts w:ascii="Times New Roman" w:hAnsi="Times New Roman"/>
          <w:sz w:val="24"/>
        </w:rPr>
        <w:t xml:space="preserve"> satisfactory performance report.</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sz w:val="24"/>
        </w:rPr>
        <w:t xml:space="preserve">The successful bidders </w:t>
      </w:r>
      <w:r w:rsidR="00680A8A">
        <w:rPr>
          <w:rFonts w:ascii="Times New Roman" w:hAnsi="Times New Roman"/>
          <w:sz w:val="24"/>
        </w:rPr>
        <w:t>have</w:t>
      </w:r>
      <w:r w:rsidR="00430F6B">
        <w:rPr>
          <w:rFonts w:ascii="Times New Roman" w:hAnsi="Times New Roman"/>
          <w:sz w:val="24"/>
        </w:rPr>
        <w:t xml:space="preserve"> to submit a P</w:t>
      </w:r>
      <w:r w:rsidR="00680A8A">
        <w:rPr>
          <w:rFonts w:ascii="Times New Roman" w:hAnsi="Times New Roman"/>
          <w:sz w:val="24"/>
        </w:rPr>
        <w:t xml:space="preserve">erformance </w:t>
      </w:r>
      <w:r w:rsidR="00430F6B">
        <w:rPr>
          <w:rFonts w:ascii="Times New Roman" w:hAnsi="Times New Roman"/>
          <w:sz w:val="24"/>
        </w:rPr>
        <w:t xml:space="preserve">Security Deposit </w:t>
      </w:r>
      <w:r w:rsidR="00680A8A">
        <w:rPr>
          <w:rFonts w:ascii="Times New Roman" w:hAnsi="Times New Roman"/>
          <w:sz w:val="24"/>
        </w:rPr>
        <w:t xml:space="preserve">equivalent to 10% of the total annual contract amount and </w:t>
      </w:r>
      <w:r w:rsidRPr="00CF720E">
        <w:rPr>
          <w:rFonts w:ascii="Times New Roman" w:hAnsi="Times New Roman"/>
          <w:sz w:val="24"/>
        </w:rPr>
        <w:t xml:space="preserve">has to enter into the Agreement with this </w:t>
      </w:r>
      <w:r w:rsidR="00680A8A">
        <w:rPr>
          <w:rFonts w:ascii="Times New Roman" w:hAnsi="Times New Roman"/>
          <w:sz w:val="24"/>
        </w:rPr>
        <w:t xml:space="preserve">department within 15 days of award of </w:t>
      </w:r>
      <w:r w:rsidRPr="00CF720E">
        <w:rPr>
          <w:rFonts w:ascii="Times New Roman" w:hAnsi="Times New Roman"/>
          <w:sz w:val="24"/>
        </w:rPr>
        <w:t>contract at his own cost.</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cs="Arial"/>
          <w:sz w:val="24"/>
          <w:szCs w:val="20"/>
        </w:rPr>
        <w:t xml:space="preserve">The plants/cut flowers shall be kept as directed by General Admn. Section of the </w:t>
      </w:r>
      <w:r w:rsidR="00430F6B">
        <w:rPr>
          <w:rFonts w:ascii="Times New Roman" w:hAnsi="Times New Roman" w:cs="Arial"/>
          <w:sz w:val="24"/>
          <w:szCs w:val="20"/>
        </w:rPr>
        <w:t>Department</w:t>
      </w:r>
      <w:r w:rsidRPr="00CF720E">
        <w:rPr>
          <w:rFonts w:ascii="Times New Roman" w:hAnsi="Times New Roman" w:cs="Arial"/>
          <w:sz w:val="24"/>
          <w:szCs w:val="20"/>
        </w:rPr>
        <w:t>. Placing of plants/cut flowers at the designated place shall be responsibility of the firm.</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cs="Arial"/>
          <w:sz w:val="24"/>
          <w:szCs w:val="20"/>
        </w:rPr>
        <w:lastRenderedPageBreak/>
        <w:t>The cost of all material, cartage, conveyance charges etc. shall be borne by contractor for carrying plants/flowers from nursery to office and vice versa.</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cs="Arial"/>
          <w:sz w:val="24"/>
          <w:szCs w:val="20"/>
        </w:rPr>
        <w:t>It will provide service of a trained Mali on daily basis for cleaning the dust</w:t>
      </w:r>
      <w:r w:rsidR="00680A8A">
        <w:rPr>
          <w:rFonts w:ascii="Times New Roman" w:hAnsi="Times New Roman" w:cs="Arial"/>
          <w:sz w:val="24"/>
          <w:szCs w:val="20"/>
        </w:rPr>
        <w:t>/dry leaves</w:t>
      </w:r>
      <w:r w:rsidRPr="00CF720E">
        <w:rPr>
          <w:rFonts w:ascii="Times New Roman" w:hAnsi="Times New Roman" w:cs="Arial"/>
          <w:sz w:val="24"/>
          <w:szCs w:val="20"/>
        </w:rPr>
        <w:t xml:space="preserve"> and watering the plants/flowers.  </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cs="Arial"/>
          <w:sz w:val="24"/>
          <w:szCs w:val="20"/>
        </w:rPr>
        <w:t>The contractor will be liable to replace the rejected/damaged plants forthwith, failing which punitive action will be taken as deemed fit by the Department.</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cs="Arial"/>
          <w:sz w:val="24"/>
          <w:szCs w:val="20"/>
        </w:rPr>
        <w:t>The payment will be made by cheque or through ECS or receipt of pr</w:t>
      </w:r>
      <w:r w:rsidR="00680A8A">
        <w:rPr>
          <w:rFonts w:ascii="Times New Roman" w:hAnsi="Times New Roman" w:cs="Arial"/>
          <w:sz w:val="24"/>
          <w:szCs w:val="20"/>
        </w:rPr>
        <w:t xml:space="preserve">e-receipted bill in </w:t>
      </w:r>
      <w:r w:rsidR="00430F6B">
        <w:rPr>
          <w:rFonts w:ascii="Times New Roman" w:hAnsi="Times New Roman" w:cs="Arial"/>
          <w:sz w:val="24"/>
          <w:szCs w:val="20"/>
        </w:rPr>
        <w:t>triplicate.</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cs="Arial"/>
          <w:sz w:val="24"/>
          <w:szCs w:val="20"/>
        </w:rPr>
        <w:t>Any dispute arising out of the contract shall be referred to Sole Arbitration of DBT, New Delhi and the award of the Arbitrator shall be final and binding on both the parties.</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cs="Arial"/>
          <w:sz w:val="24"/>
          <w:szCs w:val="20"/>
        </w:rPr>
        <w:t xml:space="preserve">In case of failure on the part of approved contractor to supply the above mentioned items as per supply order within the stipulated period, the contract shall be cancelled and performance security would be forfeited apart from taking other punitive action </w:t>
      </w:r>
      <w:r w:rsidR="00430F6B">
        <w:rPr>
          <w:rFonts w:ascii="Times New Roman" w:hAnsi="Times New Roman" w:cs="Arial"/>
          <w:sz w:val="24"/>
          <w:szCs w:val="20"/>
        </w:rPr>
        <w:t xml:space="preserve">as deemed fil </w:t>
      </w:r>
      <w:r w:rsidRPr="00CF720E">
        <w:rPr>
          <w:rFonts w:ascii="Times New Roman" w:hAnsi="Times New Roman" w:cs="Arial"/>
          <w:sz w:val="24"/>
          <w:szCs w:val="20"/>
        </w:rPr>
        <w:t>by this Department.</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cs="Arial"/>
          <w:sz w:val="24"/>
          <w:szCs w:val="20"/>
        </w:rPr>
        <w:t xml:space="preserve">This office reserves the right to reject or to accept any quotation,in whole or in part without assigning any reasons </w:t>
      </w:r>
      <w:r w:rsidR="00E84760" w:rsidRPr="00CF720E">
        <w:rPr>
          <w:rFonts w:ascii="Times New Roman" w:hAnsi="Times New Roman" w:cs="Arial"/>
          <w:sz w:val="24"/>
          <w:szCs w:val="20"/>
        </w:rPr>
        <w:t>thereof</w:t>
      </w:r>
      <w:r w:rsidRPr="00CF720E">
        <w:rPr>
          <w:rFonts w:ascii="Times New Roman" w:hAnsi="Times New Roman" w:cs="Arial"/>
          <w:sz w:val="24"/>
          <w:szCs w:val="20"/>
        </w:rPr>
        <w:t xml:space="preserve"> and also reserves the right to renew or extend the contract for such period(s) as it may deem necessary, taking into account the satisfactory performance/services rendered by the contractor during previous year.</w:t>
      </w:r>
    </w:p>
    <w:p w:rsidR="00CF720E" w:rsidRPr="00CF720E"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cs="Arial"/>
          <w:sz w:val="24"/>
          <w:szCs w:val="20"/>
        </w:rPr>
        <w:t>The rates of the items shall be mentioned in figures and in words. There should not be any erasing or over-writing whatsoever</w:t>
      </w:r>
      <w:r>
        <w:rPr>
          <w:rFonts w:ascii="Times New Roman" w:hAnsi="Times New Roman" w:cs="Arial"/>
          <w:sz w:val="24"/>
          <w:szCs w:val="20"/>
        </w:rPr>
        <w:t>.</w:t>
      </w:r>
    </w:p>
    <w:p w:rsidR="00CF720E" w:rsidRPr="007B6EFD" w:rsidRDefault="00CF720E" w:rsidP="00546504">
      <w:pPr>
        <w:pStyle w:val="ListParagraph"/>
        <w:numPr>
          <w:ilvl w:val="0"/>
          <w:numId w:val="1"/>
        </w:numPr>
        <w:spacing w:after="0" w:line="240" w:lineRule="auto"/>
        <w:jc w:val="both"/>
        <w:rPr>
          <w:rFonts w:ascii="Times New Roman" w:hAnsi="Times New Roman"/>
          <w:sz w:val="24"/>
        </w:rPr>
      </w:pPr>
      <w:r w:rsidRPr="00CF720E">
        <w:rPr>
          <w:rFonts w:ascii="Times New Roman" w:hAnsi="Times New Roman" w:cs="Arial"/>
          <w:sz w:val="24"/>
          <w:szCs w:val="20"/>
        </w:rPr>
        <w:t>The tenderers are requested to read and understand the terms and conditions of the contract mentioned in the foregoing paragraphs before sending their quotations, as no violation of the aforesaid terms and conditions shall be permitted once the quotation is accepted by this office.</w:t>
      </w:r>
    </w:p>
    <w:p w:rsidR="007B6EFD" w:rsidRDefault="007B6EFD" w:rsidP="00546504">
      <w:pPr>
        <w:pStyle w:val="ListParagraph"/>
        <w:numPr>
          <w:ilvl w:val="0"/>
          <w:numId w:val="1"/>
        </w:numPr>
        <w:spacing w:after="0" w:line="240" w:lineRule="auto"/>
        <w:jc w:val="both"/>
        <w:rPr>
          <w:rFonts w:ascii="Times New Roman" w:hAnsi="Times New Roman"/>
          <w:sz w:val="24"/>
        </w:rPr>
      </w:pPr>
      <w:r w:rsidRPr="00680A8A">
        <w:rPr>
          <w:rFonts w:ascii="Times New Roman" w:hAnsi="Times New Roman"/>
          <w:sz w:val="24"/>
        </w:rPr>
        <w:t>The Bidder must submit an undertaking on its letter head that they have not been blacklisted by any StateGovernment/ Central Government/ PSU in India.</w:t>
      </w:r>
    </w:p>
    <w:p w:rsidR="001A4BA3" w:rsidRDefault="001A4BA3" w:rsidP="00546504">
      <w:pPr>
        <w:pStyle w:val="ListParagraph"/>
        <w:numPr>
          <w:ilvl w:val="0"/>
          <w:numId w:val="1"/>
        </w:numPr>
        <w:spacing w:after="0" w:line="240" w:lineRule="auto"/>
        <w:jc w:val="both"/>
        <w:rPr>
          <w:rFonts w:ascii="Times New Roman" w:hAnsi="Times New Roman"/>
          <w:sz w:val="24"/>
        </w:rPr>
      </w:pPr>
      <w:r w:rsidRPr="001A4BA3">
        <w:rPr>
          <w:rFonts w:ascii="Times New Roman" w:hAnsi="Times New Roman"/>
          <w:sz w:val="24"/>
        </w:rPr>
        <w:t>The bidders may visit the site before bidding to apprise themselves of the exact requirements relating to the scope of the work and coordinate with Caretaker/Section Officer (</w:t>
      </w:r>
      <w:r w:rsidR="00430F6B" w:rsidRPr="001A4BA3">
        <w:rPr>
          <w:rFonts w:ascii="Times New Roman" w:hAnsi="Times New Roman"/>
          <w:sz w:val="24"/>
        </w:rPr>
        <w:t>Administration</w:t>
      </w:r>
      <w:r w:rsidRPr="001A4BA3">
        <w:rPr>
          <w:rFonts w:ascii="Times New Roman" w:hAnsi="Times New Roman"/>
          <w:sz w:val="24"/>
        </w:rPr>
        <w:t>),Room No.</w:t>
      </w:r>
      <w:r w:rsidR="00430F6B">
        <w:rPr>
          <w:rFonts w:ascii="Times New Roman" w:hAnsi="Times New Roman"/>
          <w:sz w:val="24"/>
        </w:rPr>
        <w:t>519/520</w:t>
      </w:r>
      <w:r w:rsidRPr="001A4BA3">
        <w:rPr>
          <w:rFonts w:ascii="Times New Roman" w:hAnsi="Times New Roman"/>
          <w:sz w:val="24"/>
        </w:rPr>
        <w:t xml:space="preserve">, </w:t>
      </w:r>
      <w:r w:rsidR="00847FFC">
        <w:rPr>
          <w:rFonts w:ascii="Times New Roman" w:hAnsi="Times New Roman"/>
          <w:sz w:val="24"/>
        </w:rPr>
        <w:t>5</w:t>
      </w:r>
      <w:r w:rsidRPr="001A4BA3">
        <w:rPr>
          <w:rFonts w:ascii="Times New Roman" w:hAnsi="Times New Roman"/>
          <w:sz w:val="24"/>
          <w:vertAlign w:val="superscript"/>
        </w:rPr>
        <w:t>th</w:t>
      </w:r>
      <w:r w:rsidRPr="001A4BA3">
        <w:rPr>
          <w:rFonts w:ascii="Times New Roman" w:hAnsi="Times New Roman"/>
          <w:sz w:val="24"/>
        </w:rPr>
        <w:t xml:space="preserve"> Floor, CGO Complex, Block No.</w:t>
      </w:r>
      <w:r w:rsidR="00847FFC">
        <w:rPr>
          <w:rFonts w:ascii="Times New Roman" w:hAnsi="Times New Roman"/>
          <w:sz w:val="24"/>
        </w:rPr>
        <w:t>3</w:t>
      </w:r>
      <w:r w:rsidRPr="001A4BA3">
        <w:rPr>
          <w:rFonts w:ascii="Times New Roman" w:hAnsi="Times New Roman"/>
          <w:sz w:val="24"/>
        </w:rPr>
        <w:t>, Lodhi Road, New Delhi – 110003</w:t>
      </w:r>
    </w:p>
    <w:p w:rsidR="001A4BA3" w:rsidRPr="001A4BA3" w:rsidRDefault="001A4BA3" w:rsidP="00546504">
      <w:pPr>
        <w:pStyle w:val="ListParagraph"/>
        <w:numPr>
          <w:ilvl w:val="0"/>
          <w:numId w:val="1"/>
        </w:numPr>
        <w:spacing w:after="0" w:line="240" w:lineRule="auto"/>
        <w:jc w:val="both"/>
        <w:rPr>
          <w:rFonts w:ascii="Times New Roman" w:hAnsi="Times New Roman"/>
          <w:sz w:val="24"/>
        </w:rPr>
      </w:pPr>
      <w:r w:rsidRPr="001A4BA3">
        <w:rPr>
          <w:rFonts w:ascii="Times New Roman" w:hAnsi="Times New Roman"/>
          <w:sz w:val="24"/>
        </w:rPr>
        <w:t>The bid will be valid for 120 days from the date of opening of tender</w:t>
      </w:r>
    </w:p>
    <w:p w:rsidR="00546504" w:rsidRDefault="00546504">
      <w:pPr>
        <w:rPr>
          <w:b/>
          <w:bCs/>
          <w:sz w:val="36"/>
          <w:szCs w:val="36"/>
          <w:u w:val="single"/>
        </w:rPr>
      </w:pPr>
      <w:r>
        <w:rPr>
          <w:b/>
          <w:bCs/>
          <w:sz w:val="36"/>
          <w:szCs w:val="36"/>
          <w:u w:val="single"/>
        </w:rPr>
        <w:br w:type="page"/>
      </w:r>
    </w:p>
    <w:p w:rsidR="00137E35" w:rsidRPr="00137E35" w:rsidRDefault="00137E35" w:rsidP="00137E35">
      <w:pPr>
        <w:spacing w:after="0" w:line="240" w:lineRule="auto"/>
        <w:jc w:val="right"/>
        <w:rPr>
          <w:rFonts w:ascii="Times New Roman" w:hAnsi="Times New Roman" w:cs="Times New Roman"/>
          <w:b/>
          <w:bCs/>
          <w:sz w:val="24"/>
          <w:szCs w:val="24"/>
          <w:u w:val="single"/>
        </w:rPr>
      </w:pPr>
      <w:r w:rsidRPr="00137E35">
        <w:rPr>
          <w:rFonts w:ascii="Times New Roman" w:hAnsi="Times New Roman" w:cs="Times New Roman"/>
          <w:b/>
          <w:bCs/>
          <w:sz w:val="24"/>
          <w:szCs w:val="24"/>
          <w:u w:val="single"/>
        </w:rPr>
        <w:lastRenderedPageBreak/>
        <w:t>Annexure-I</w:t>
      </w:r>
    </w:p>
    <w:p w:rsidR="00137E35" w:rsidRDefault="00137E35" w:rsidP="00546504">
      <w:pPr>
        <w:spacing w:after="0" w:line="240" w:lineRule="auto"/>
        <w:jc w:val="center"/>
        <w:rPr>
          <w:b/>
          <w:bCs/>
          <w:sz w:val="36"/>
          <w:szCs w:val="36"/>
          <w:u w:val="single"/>
        </w:rPr>
      </w:pPr>
    </w:p>
    <w:p w:rsidR="00B13823" w:rsidRPr="00B02B3C" w:rsidRDefault="00B13823" w:rsidP="00546504">
      <w:pPr>
        <w:spacing w:after="0" w:line="240" w:lineRule="auto"/>
        <w:jc w:val="center"/>
        <w:rPr>
          <w:b/>
          <w:bCs/>
          <w:sz w:val="36"/>
          <w:szCs w:val="36"/>
          <w:u w:val="single"/>
        </w:rPr>
      </w:pPr>
      <w:r w:rsidRPr="00B02B3C">
        <w:rPr>
          <w:b/>
          <w:bCs/>
          <w:sz w:val="36"/>
          <w:szCs w:val="36"/>
          <w:u w:val="single"/>
        </w:rPr>
        <w:t>Technical Bid</w:t>
      </w:r>
    </w:p>
    <w:p w:rsidR="00B13823" w:rsidRDefault="00B13823" w:rsidP="00546504">
      <w:pPr>
        <w:pStyle w:val="ListParagraph"/>
        <w:autoSpaceDE w:val="0"/>
        <w:autoSpaceDN w:val="0"/>
        <w:adjustRightInd w:val="0"/>
        <w:spacing w:after="0" w:line="240" w:lineRule="auto"/>
        <w:jc w:val="center"/>
      </w:pPr>
      <w:r>
        <w:t>The details in respect of the company are as given under:</w:t>
      </w:r>
    </w:p>
    <w:tbl>
      <w:tblPr>
        <w:tblpPr w:leftFromText="180" w:rightFromText="180" w:vertAnchor="text" w:horzAnchor="margin" w:tblpXSpec="center" w:tblpY="45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111"/>
        <w:gridCol w:w="1985"/>
        <w:gridCol w:w="1984"/>
      </w:tblGrid>
      <w:tr w:rsidR="00B80960" w:rsidTr="00A04B6E">
        <w:trPr>
          <w:trHeight w:val="841"/>
        </w:trPr>
        <w:tc>
          <w:tcPr>
            <w:tcW w:w="4786" w:type="dxa"/>
            <w:gridSpan w:val="2"/>
          </w:tcPr>
          <w:p w:rsidR="00B80960" w:rsidRDefault="00B80960" w:rsidP="00546504">
            <w:pPr>
              <w:autoSpaceDE w:val="0"/>
              <w:autoSpaceDN w:val="0"/>
              <w:adjustRightInd w:val="0"/>
              <w:spacing w:after="0" w:line="240" w:lineRule="auto"/>
              <w:jc w:val="both"/>
            </w:pPr>
            <w:r>
              <w:t>Name of Firm &amp; Address</w:t>
            </w:r>
          </w:p>
        </w:tc>
        <w:tc>
          <w:tcPr>
            <w:tcW w:w="3969" w:type="dxa"/>
            <w:gridSpan w:val="2"/>
          </w:tcPr>
          <w:p w:rsidR="00B80960" w:rsidRDefault="00B80960" w:rsidP="00546504">
            <w:pPr>
              <w:autoSpaceDE w:val="0"/>
              <w:autoSpaceDN w:val="0"/>
              <w:adjustRightInd w:val="0"/>
              <w:spacing w:after="0" w:line="240" w:lineRule="auto"/>
              <w:jc w:val="both"/>
            </w:pPr>
          </w:p>
        </w:tc>
      </w:tr>
      <w:tr w:rsidR="00B80960" w:rsidTr="00A04B6E">
        <w:trPr>
          <w:trHeight w:val="699"/>
        </w:trPr>
        <w:tc>
          <w:tcPr>
            <w:tcW w:w="4786" w:type="dxa"/>
            <w:gridSpan w:val="2"/>
          </w:tcPr>
          <w:p w:rsidR="00B80960" w:rsidRDefault="00B80960" w:rsidP="00546504">
            <w:pPr>
              <w:autoSpaceDE w:val="0"/>
              <w:autoSpaceDN w:val="0"/>
              <w:adjustRightInd w:val="0"/>
              <w:spacing w:after="0" w:line="240" w:lineRule="auto"/>
              <w:jc w:val="both"/>
              <w:rPr>
                <w:rFonts w:ascii="Times New Roman" w:hAnsi="Times New Roman" w:cs="Arial"/>
                <w:sz w:val="24"/>
                <w:szCs w:val="20"/>
              </w:rPr>
            </w:pPr>
            <w:r w:rsidRPr="00CF720E">
              <w:rPr>
                <w:rFonts w:ascii="Times New Roman" w:hAnsi="Times New Roman" w:cs="Arial"/>
                <w:sz w:val="24"/>
                <w:szCs w:val="20"/>
              </w:rPr>
              <w:t>Name of the proprietor of the Agency</w:t>
            </w:r>
            <w:r>
              <w:rPr>
                <w:rFonts w:ascii="Times New Roman" w:hAnsi="Times New Roman" w:cs="Arial"/>
                <w:sz w:val="24"/>
                <w:szCs w:val="20"/>
              </w:rPr>
              <w:t xml:space="preserve"> and</w:t>
            </w:r>
          </w:p>
          <w:p w:rsidR="00B80960" w:rsidRDefault="00B80960" w:rsidP="00546504">
            <w:pPr>
              <w:autoSpaceDE w:val="0"/>
              <w:autoSpaceDN w:val="0"/>
              <w:adjustRightInd w:val="0"/>
              <w:spacing w:after="0" w:line="240" w:lineRule="auto"/>
              <w:jc w:val="both"/>
            </w:pPr>
            <w:r>
              <w:t>Contact Person with Mobile No.</w:t>
            </w:r>
          </w:p>
        </w:tc>
        <w:tc>
          <w:tcPr>
            <w:tcW w:w="3969" w:type="dxa"/>
            <w:gridSpan w:val="2"/>
          </w:tcPr>
          <w:p w:rsidR="00B80960" w:rsidRDefault="00B80960" w:rsidP="00546504">
            <w:pPr>
              <w:spacing w:after="0" w:line="240" w:lineRule="auto"/>
            </w:pPr>
          </w:p>
          <w:p w:rsidR="00B80960" w:rsidRDefault="00B80960" w:rsidP="00546504">
            <w:pPr>
              <w:autoSpaceDE w:val="0"/>
              <w:autoSpaceDN w:val="0"/>
              <w:adjustRightInd w:val="0"/>
              <w:spacing w:after="0" w:line="240" w:lineRule="auto"/>
              <w:jc w:val="both"/>
            </w:pPr>
          </w:p>
        </w:tc>
      </w:tr>
      <w:tr w:rsidR="00B80960" w:rsidTr="00A04B6E">
        <w:trPr>
          <w:trHeight w:val="407"/>
        </w:trPr>
        <w:tc>
          <w:tcPr>
            <w:tcW w:w="4786" w:type="dxa"/>
            <w:gridSpan w:val="2"/>
          </w:tcPr>
          <w:p w:rsidR="00B80960" w:rsidRPr="00CF720E" w:rsidRDefault="00B80960" w:rsidP="00546504">
            <w:pPr>
              <w:autoSpaceDE w:val="0"/>
              <w:autoSpaceDN w:val="0"/>
              <w:adjustRightInd w:val="0"/>
              <w:spacing w:after="0" w:line="240" w:lineRule="auto"/>
              <w:jc w:val="both"/>
              <w:rPr>
                <w:rFonts w:ascii="Times New Roman" w:hAnsi="Times New Roman" w:cs="Arial"/>
                <w:sz w:val="24"/>
                <w:szCs w:val="20"/>
              </w:rPr>
            </w:pPr>
            <w:r>
              <w:t>E-mail address</w:t>
            </w:r>
          </w:p>
        </w:tc>
        <w:tc>
          <w:tcPr>
            <w:tcW w:w="3969" w:type="dxa"/>
            <w:gridSpan w:val="2"/>
          </w:tcPr>
          <w:p w:rsidR="00B80960" w:rsidRPr="00CF720E" w:rsidRDefault="00B80960" w:rsidP="00546504">
            <w:pPr>
              <w:autoSpaceDE w:val="0"/>
              <w:autoSpaceDN w:val="0"/>
              <w:adjustRightInd w:val="0"/>
              <w:spacing w:after="0" w:line="240" w:lineRule="auto"/>
              <w:jc w:val="both"/>
              <w:rPr>
                <w:rFonts w:ascii="Times New Roman" w:hAnsi="Times New Roman" w:cs="Arial"/>
                <w:sz w:val="24"/>
                <w:szCs w:val="20"/>
              </w:rPr>
            </w:pPr>
          </w:p>
        </w:tc>
      </w:tr>
      <w:tr w:rsidR="00B80960" w:rsidTr="00A04B6E">
        <w:trPr>
          <w:trHeight w:val="559"/>
        </w:trPr>
        <w:tc>
          <w:tcPr>
            <w:tcW w:w="4786" w:type="dxa"/>
            <w:gridSpan w:val="2"/>
          </w:tcPr>
          <w:p w:rsidR="00B80960" w:rsidRPr="00CF720E" w:rsidRDefault="00B80960" w:rsidP="00546504">
            <w:pPr>
              <w:autoSpaceDE w:val="0"/>
              <w:autoSpaceDN w:val="0"/>
              <w:adjustRightInd w:val="0"/>
              <w:spacing w:after="0" w:line="240" w:lineRule="auto"/>
              <w:jc w:val="both"/>
              <w:rPr>
                <w:rFonts w:ascii="Times New Roman" w:hAnsi="Times New Roman" w:cs="Arial"/>
                <w:sz w:val="24"/>
                <w:szCs w:val="20"/>
              </w:rPr>
            </w:pPr>
            <w:r>
              <w:t>Status Proprietary/Partnership/ Pvt./Public/Ltd. Co</w:t>
            </w:r>
          </w:p>
        </w:tc>
        <w:tc>
          <w:tcPr>
            <w:tcW w:w="3969" w:type="dxa"/>
            <w:gridSpan w:val="2"/>
          </w:tcPr>
          <w:p w:rsidR="00B80960" w:rsidRPr="00CF720E" w:rsidRDefault="00B80960" w:rsidP="00546504">
            <w:pPr>
              <w:autoSpaceDE w:val="0"/>
              <w:autoSpaceDN w:val="0"/>
              <w:adjustRightInd w:val="0"/>
              <w:spacing w:after="0" w:line="240" w:lineRule="auto"/>
              <w:jc w:val="both"/>
              <w:rPr>
                <w:rFonts w:ascii="Times New Roman" w:hAnsi="Times New Roman" w:cs="Arial"/>
                <w:sz w:val="24"/>
                <w:szCs w:val="20"/>
              </w:rPr>
            </w:pPr>
          </w:p>
        </w:tc>
      </w:tr>
      <w:tr w:rsidR="00BD6E57" w:rsidTr="00A04B6E">
        <w:trPr>
          <w:trHeight w:val="340"/>
        </w:trPr>
        <w:tc>
          <w:tcPr>
            <w:tcW w:w="675" w:type="dxa"/>
          </w:tcPr>
          <w:p w:rsidR="00BD6E57" w:rsidRDefault="00BD6E57" w:rsidP="00546504">
            <w:pPr>
              <w:autoSpaceDE w:val="0"/>
              <w:autoSpaceDN w:val="0"/>
              <w:adjustRightInd w:val="0"/>
              <w:spacing w:after="0" w:line="240" w:lineRule="auto"/>
              <w:jc w:val="center"/>
            </w:pPr>
            <w:r>
              <w:t>S.No</w:t>
            </w:r>
          </w:p>
        </w:tc>
        <w:tc>
          <w:tcPr>
            <w:tcW w:w="4111" w:type="dxa"/>
          </w:tcPr>
          <w:p w:rsidR="00BD6E57" w:rsidRDefault="00BD6E57" w:rsidP="00546504">
            <w:pPr>
              <w:autoSpaceDE w:val="0"/>
              <w:autoSpaceDN w:val="0"/>
              <w:adjustRightInd w:val="0"/>
              <w:spacing w:after="0" w:line="240" w:lineRule="auto"/>
              <w:jc w:val="center"/>
            </w:pPr>
            <w:r>
              <w:t>Details</w:t>
            </w:r>
          </w:p>
        </w:tc>
        <w:tc>
          <w:tcPr>
            <w:tcW w:w="1985" w:type="dxa"/>
          </w:tcPr>
          <w:p w:rsidR="00BD6E57" w:rsidRDefault="00BD6E57" w:rsidP="00546504">
            <w:pPr>
              <w:autoSpaceDE w:val="0"/>
              <w:autoSpaceDN w:val="0"/>
              <w:adjustRightInd w:val="0"/>
              <w:spacing w:after="0" w:line="240" w:lineRule="auto"/>
              <w:jc w:val="center"/>
            </w:pPr>
          </w:p>
        </w:tc>
        <w:tc>
          <w:tcPr>
            <w:tcW w:w="1984" w:type="dxa"/>
          </w:tcPr>
          <w:p w:rsidR="00BD6E57" w:rsidRDefault="00500CE4" w:rsidP="00546504">
            <w:pPr>
              <w:autoSpaceDE w:val="0"/>
              <w:autoSpaceDN w:val="0"/>
              <w:adjustRightInd w:val="0"/>
              <w:spacing w:after="0" w:line="240" w:lineRule="auto"/>
              <w:jc w:val="center"/>
            </w:pPr>
            <w:r>
              <w:t>PAGE NO.</w:t>
            </w:r>
          </w:p>
        </w:tc>
      </w:tr>
      <w:tr w:rsidR="00BD6E57" w:rsidTr="00A04B6E">
        <w:trPr>
          <w:trHeight w:val="1210"/>
        </w:trPr>
        <w:tc>
          <w:tcPr>
            <w:tcW w:w="675" w:type="dxa"/>
          </w:tcPr>
          <w:p w:rsidR="00BD6E57" w:rsidRDefault="00137E35" w:rsidP="00546504">
            <w:pPr>
              <w:autoSpaceDE w:val="0"/>
              <w:autoSpaceDN w:val="0"/>
              <w:adjustRightInd w:val="0"/>
              <w:spacing w:after="0" w:line="240" w:lineRule="auto"/>
              <w:ind w:firstLine="720"/>
            </w:pPr>
            <w:r>
              <w:t>11</w:t>
            </w:r>
          </w:p>
        </w:tc>
        <w:tc>
          <w:tcPr>
            <w:tcW w:w="4111" w:type="dxa"/>
          </w:tcPr>
          <w:p w:rsidR="00BD6E57" w:rsidRDefault="00BD6E57" w:rsidP="00BF309A">
            <w:pPr>
              <w:autoSpaceDE w:val="0"/>
              <w:autoSpaceDN w:val="0"/>
              <w:adjustRightInd w:val="0"/>
              <w:spacing w:after="0" w:line="240" w:lineRule="auto"/>
            </w:pPr>
            <w:r>
              <w:t xml:space="preserve">The Tender should be accompanied by earnest money of Rs. </w:t>
            </w:r>
            <w:r w:rsidR="00BF309A">
              <w:t>25</w:t>
            </w:r>
            <w:r w:rsidR="00847FFC">
              <w:t>,000</w:t>
            </w:r>
            <w:r>
              <w:t xml:space="preserve"> (Rupees </w:t>
            </w:r>
            <w:r w:rsidR="00BF309A">
              <w:t xml:space="preserve">Twenty five </w:t>
            </w:r>
            <w:r w:rsidR="00B458DA">
              <w:t xml:space="preserve">thousand </w:t>
            </w:r>
            <w:r>
              <w:t>Only) in the form of Demand Draft/FDR drawn in favour of D.D.O., D.B.T., New Delhi, without which the Tender will not be considered.</w:t>
            </w:r>
          </w:p>
        </w:tc>
        <w:tc>
          <w:tcPr>
            <w:tcW w:w="1985" w:type="dxa"/>
          </w:tcPr>
          <w:p w:rsidR="00BD6E57" w:rsidRDefault="00BD6E57" w:rsidP="00546504">
            <w:pPr>
              <w:autoSpaceDE w:val="0"/>
              <w:autoSpaceDN w:val="0"/>
              <w:adjustRightInd w:val="0"/>
              <w:spacing w:after="0" w:line="240" w:lineRule="auto"/>
              <w:jc w:val="both"/>
            </w:pPr>
          </w:p>
        </w:tc>
        <w:tc>
          <w:tcPr>
            <w:tcW w:w="1984" w:type="dxa"/>
          </w:tcPr>
          <w:p w:rsidR="00BD6E57" w:rsidRDefault="00BD6E57" w:rsidP="00546504">
            <w:pPr>
              <w:autoSpaceDE w:val="0"/>
              <w:autoSpaceDN w:val="0"/>
              <w:adjustRightInd w:val="0"/>
              <w:spacing w:after="0" w:line="240" w:lineRule="auto"/>
              <w:jc w:val="both"/>
            </w:pPr>
          </w:p>
        </w:tc>
      </w:tr>
      <w:tr w:rsidR="00BD6E57" w:rsidTr="00A04B6E">
        <w:trPr>
          <w:trHeight w:val="549"/>
        </w:trPr>
        <w:tc>
          <w:tcPr>
            <w:tcW w:w="675" w:type="dxa"/>
          </w:tcPr>
          <w:p w:rsidR="00BD6E57" w:rsidRDefault="00137E35" w:rsidP="00546504">
            <w:pPr>
              <w:autoSpaceDE w:val="0"/>
              <w:autoSpaceDN w:val="0"/>
              <w:adjustRightInd w:val="0"/>
              <w:spacing w:after="0" w:line="240" w:lineRule="auto"/>
            </w:pPr>
            <w:r>
              <w:t>2</w:t>
            </w:r>
          </w:p>
        </w:tc>
        <w:tc>
          <w:tcPr>
            <w:tcW w:w="4111" w:type="dxa"/>
          </w:tcPr>
          <w:p w:rsidR="00BD6E57" w:rsidRDefault="00BD6E57" w:rsidP="00B458DA">
            <w:pPr>
              <w:autoSpaceDE w:val="0"/>
              <w:autoSpaceDN w:val="0"/>
              <w:adjustRightInd w:val="0"/>
              <w:spacing w:after="0" w:line="240" w:lineRule="auto"/>
            </w:pPr>
            <w:r>
              <w:t xml:space="preserve">The Bidder must be registered with </w:t>
            </w:r>
            <w:r w:rsidR="00BF309A">
              <w:t>GST</w:t>
            </w:r>
          </w:p>
          <w:p w:rsidR="00BF309A" w:rsidRDefault="00BF309A" w:rsidP="00B458DA">
            <w:pPr>
              <w:autoSpaceDE w:val="0"/>
              <w:autoSpaceDN w:val="0"/>
              <w:adjustRightInd w:val="0"/>
              <w:spacing w:after="0" w:line="240" w:lineRule="auto"/>
            </w:pPr>
            <w:r>
              <w:t>(pl Quote GST Regn. No.)</w:t>
            </w:r>
          </w:p>
        </w:tc>
        <w:tc>
          <w:tcPr>
            <w:tcW w:w="1985" w:type="dxa"/>
          </w:tcPr>
          <w:p w:rsidR="00BD6E57" w:rsidRDefault="00BD6E57" w:rsidP="00546504">
            <w:pPr>
              <w:autoSpaceDE w:val="0"/>
              <w:autoSpaceDN w:val="0"/>
              <w:adjustRightInd w:val="0"/>
              <w:spacing w:after="0" w:line="240" w:lineRule="auto"/>
              <w:jc w:val="both"/>
            </w:pPr>
          </w:p>
        </w:tc>
        <w:tc>
          <w:tcPr>
            <w:tcW w:w="1984" w:type="dxa"/>
          </w:tcPr>
          <w:p w:rsidR="00BD6E57" w:rsidRDefault="00BD6E57" w:rsidP="00546504">
            <w:pPr>
              <w:autoSpaceDE w:val="0"/>
              <w:autoSpaceDN w:val="0"/>
              <w:adjustRightInd w:val="0"/>
              <w:spacing w:after="0" w:line="240" w:lineRule="auto"/>
              <w:jc w:val="both"/>
            </w:pPr>
          </w:p>
        </w:tc>
      </w:tr>
      <w:tr w:rsidR="00BD6E57" w:rsidTr="00A04B6E">
        <w:trPr>
          <w:trHeight w:val="698"/>
        </w:trPr>
        <w:tc>
          <w:tcPr>
            <w:tcW w:w="675" w:type="dxa"/>
          </w:tcPr>
          <w:p w:rsidR="00BD6E57" w:rsidRDefault="00137E35" w:rsidP="00546504">
            <w:pPr>
              <w:autoSpaceDE w:val="0"/>
              <w:autoSpaceDN w:val="0"/>
              <w:adjustRightInd w:val="0"/>
              <w:spacing w:after="0" w:line="240" w:lineRule="auto"/>
            </w:pPr>
            <w:r>
              <w:t>3</w:t>
            </w:r>
          </w:p>
        </w:tc>
        <w:tc>
          <w:tcPr>
            <w:tcW w:w="4111" w:type="dxa"/>
          </w:tcPr>
          <w:p w:rsidR="00BD6E57" w:rsidRDefault="00BD6E57" w:rsidP="00546504">
            <w:pPr>
              <w:autoSpaceDE w:val="0"/>
              <w:autoSpaceDN w:val="0"/>
              <w:adjustRightInd w:val="0"/>
              <w:spacing w:after="0" w:line="240" w:lineRule="auto"/>
            </w:pPr>
            <w:r>
              <w:t>The Bidder must have PAN No., Copies of Documentary proof of same must be enclosed.</w:t>
            </w:r>
          </w:p>
        </w:tc>
        <w:tc>
          <w:tcPr>
            <w:tcW w:w="1985" w:type="dxa"/>
          </w:tcPr>
          <w:p w:rsidR="00BD6E57" w:rsidRDefault="00BD6E57" w:rsidP="00546504">
            <w:pPr>
              <w:autoSpaceDE w:val="0"/>
              <w:autoSpaceDN w:val="0"/>
              <w:adjustRightInd w:val="0"/>
              <w:spacing w:after="0" w:line="240" w:lineRule="auto"/>
              <w:jc w:val="both"/>
            </w:pPr>
          </w:p>
        </w:tc>
        <w:tc>
          <w:tcPr>
            <w:tcW w:w="1984" w:type="dxa"/>
          </w:tcPr>
          <w:p w:rsidR="00BD6E57" w:rsidRDefault="00BD6E57" w:rsidP="00546504">
            <w:pPr>
              <w:autoSpaceDE w:val="0"/>
              <w:autoSpaceDN w:val="0"/>
              <w:adjustRightInd w:val="0"/>
              <w:spacing w:after="0" w:line="240" w:lineRule="auto"/>
              <w:jc w:val="both"/>
            </w:pPr>
          </w:p>
        </w:tc>
      </w:tr>
      <w:tr w:rsidR="00BD6E57" w:rsidTr="00A04B6E">
        <w:trPr>
          <w:trHeight w:val="917"/>
        </w:trPr>
        <w:tc>
          <w:tcPr>
            <w:tcW w:w="675" w:type="dxa"/>
          </w:tcPr>
          <w:p w:rsidR="00BD6E57" w:rsidRDefault="00137E35" w:rsidP="00546504">
            <w:pPr>
              <w:autoSpaceDE w:val="0"/>
              <w:autoSpaceDN w:val="0"/>
              <w:adjustRightInd w:val="0"/>
              <w:spacing w:after="0" w:line="240" w:lineRule="auto"/>
            </w:pPr>
            <w:r>
              <w:t>4</w:t>
            </w:r>
          </w:p>
        </w:tc>
        <w:tc>
          <w:tcPr>
            <w:tcW w:w="4111" w:type="dxa"/>
          </w:tcPr>
          <w:p w:rsidR="00BD6E57" w:rsidRDefault="00BD6E57" w:rsidP="00B458DA">
            <w:pPr>
              <w:autoSpaceDE w:val="0"/>
              <w:autoSpaceDN w:val="0"/>
              <w:adjustRightInd w:val="0"/>
              <w:spacing w:after="0" w:line="240" w:lineRule="auto"/>
            </w:pPr>
            <w:r>
              <w:t>The Bidder shoul</w:t>
            </w:r>
            <w:r w:rsidR="00500CE4">
              <w:t xml:space="preserve">d have minimum turnover of Rs. </w:t>
            </w:r>
            <w:r w:rsidR="00137E35">
              <w:t>50 Lakhs</w:t>
            </w:r>
            <w:r>
              <w:t xml:space="preserve"> during last three financial years. Necessary proof should be enclosed</w:t>
            </w:r>
          </w:p>
        </w:tc>
        <w:tc>
          <w:tcPr>
            <w:tcW w:w="1985" w:type="dxa"/>
          </w:tcPr>
          <w:p w:rsidR="00BD6E57" w:rsidRDefault="00BD6E57" w:rsidP="00546504">
            <w:pPr>
              <w:autoSpaceDE w:val="0"/>
              <w:autoSpaceDN w:val="0"/>
              <w:adjustRightInd w:val="0"/>
              <w:spacing w:after="0" w:line="240" w:lineRule="auto"/>
              <w:jc w:val="both"/>
            </w:pPr>
          </w:p>
        </w:tc>
        <w:tc>
          <w:tcPr>
            <w:tcW w:w="1984" w:type="dxa"/>
          </w:tcPr>
          <w:p w:rsidR="00BD6E57" w:rsidRDefault="00BD6E57" w:rsidP="00546504">
            <w:pPr>
              <w:autoSpaceDE w:val="0"/>
              <w:autoSpaceDN w:val="0"/>
              <w:adjustRightInd w:val="0"/>
              <w:spacing w:after="0" w:line="240" w:lineRule="auto"/>
              <w:jc w:val="both"/>
            </w:pPr>
          </w:p>
        </w:tc>
      </w:tr>
      <w:tr w:rsidR="00BD6E57" w:rsidTr="00A04B6E">
        <w:trPr>
          <w:trHeight w:val="556"/>
        </w:trPr>
        <w:tc>
          <w:tcPr>
            <w:tcW w:w="675" w:type="dxa"/>
          </w:tcPr>
          <w:p w:rsidR="00BD6E57" w:rsidRDefault="00137E35" w:rsidP="00546504">
            <w:pPr>
              <w:autoSpaceDE w:val="0"/>
              <w:autoSpaceDN w:val="0"/>
              <w:adjustRightInd w:val="0"/>
              <w:spacing w:after="0" w:line="240" w:lineRule="auto"/>
            </w:pPr>
            <w:r>
              <w:t>5</w:t>
            </w:r>
          </w:p>
        </w:tc>
        <w:tc>
          <w:tcPr>
            <w:tcW w:w="4111" w:type="dxa"/>
          </w:tcPr>
          <w:p w:rsidR="00BD6E57" w:rsidRDefault="00BD6E57" w:rsidP="00546504">
            <w:pPr>
              <w:autoSpaceDE w:val="0"/>
              <w:autoSpaceDN w:val="0"/>
              <w:adjustRightInd w:val="0"/>
              <w:spacing w:after="0" w:line="240" w:lineRule="auto"/>
            </w:pPr>
            <w:r>
              <w:t xml:space="preserve">The Bidder must have filed Income Tax Return of Last three financial </w:t>
            </w:r>
            <w:r w:rsidR="00A04B6E">
              <w:t>years;</w:t>
            </w:r>
            <w:r>
              <w:t xml:space="preserve"> Copies of Documentary proof of same must be enclosed.</w:t>
            </w:r>
          </w:p>
        </w:tc>
        <w:tc>
          <w:tcPr>
            <w:tcW w:w="1985" w:type="dxa"/>
          </w:tcPr>
          <w:p w:rsidR="00BD6E57" w:rsidRDefault="00BD6E57" w:rsidP="00546504">
            <w:pPr>
              <w:autoSpaceDE w:val="0"/>
              <w:autoSpaceDN w:val="0"/>
              <w:adjustRightInd w:val="0"/>
              <w:spacing w:after="0" w:line="240" w:lineRule="auto"/>
              <w:jc w:val="both"/>
            </w:pPr>
          </w:p>
        </w:tc>
        <w:tc>
          <w:tcPr>
            <w:tcW w:w="1984" w:type="dxa"/>
          </w:tcPr>
          <w:p w:rsidR="00BD6E57" w:rsidRDefault="00BD6E57" w:rsidP="00546504">
            <w:pPr>
              <w:autoSpaceDE w:val="0"/>
              <w:autoSpaceDN w:val="0"/>
              <w:adjustRightInd w:val="0"/>
              <w:spacing w:after="0" w:line="240" w:lineRule="auto"/>
              <w:jc w:val="both"/>
            </w:pPr>
          </w:p>
        </w:tc>
      </w:tr>
      <w:tr w:rsidR="00BD6E57" w:rsidTr="00A04B6E">
        <w:trPr>
          <w:trHeight w:val="455"/>
        </w:trPr>
        <w:tc>
          <w:tcPr>
            <w:tcW w:w="675" w:type="dxa"/>
          </w:tcPr>
          <w:p w:rsidR="00BD6E57" w:rsidRDefault="00137E35" w:rsidP="00546504">
            <w:pPr>
              <w:tabs>
                <w:tab w:val="left" w:pos="540"/>
              </w:tabs>
              <w:autoSpaceDE w:val="0"/>
              <w:autoSpaceDN w:val="0"/>
              <w:adjustRightInd w:val="0"/>
              <w:spacing w:after="0" w:line="240" w:lineRule="auto"/>
            </w:pPr>
            <w:r>
              <w:t>6</w:t>
            </w:r>
          </w:p>
        </w:tc>
        <w:tc>
          <w:tcPr>
            <w:tcW w:w="4111" w:type="dxa"/>
          </w:tcPr>
          <w:p w:rsidR="00BD6E57" w:rsidRDefault="00BD6E57" w:rsidP="00546504">
            <w:pPr>
              <w:tabs>
                <w:tab w:val="left" w:pos="540"/>
              </w:tabs>
              <w:autoSpaceDE w:val="0"/>
              <w:autoSpaceDN w:val="0"/>
              <w:adjustRightInd w:val="0"/>
              <w:spacing w:after="0" w:line="240" w:lineRule="auto"/>
            </w:pPr>
            <w:r>
              <w:t>The Bidder must submit an undertaking on its letter head they have not been blacklisted by any State/Government/ Central Government/ PSU Department in India.</w:t>
            </w:r>
          </w:p>
        </w:tc>
        <w:tc>
          <w:tcPr>
            <w:tcW w:w="1985" w:type="dxa"/>
          </w:tcPr>
          <w:p w:rsidR="00BD6E57" w:rsidRDefault="00BD6E57" w:rsidP="00546504">
            <w:pPr>
              <w:tabs>
                <w:tab w:val="left" w:pos="540"/>
              </w:tabs>
              <w:autoSpaceDE w:val="0"/>
              <w:autoSpaceDN w:val="0"/>
              <w:adjustRightInd w:val="0"/>
              <w:spacing w:after="0" w:line="240" w:lineRule="auto"/>
              <w:jc w:val="both"/>
            </w:pPr>
          </w:p>
        </w:tc>
        <w:tc>
          <w:tcPr>
            <w:tcW w:w="1984" w:type="dxa"/>
          </w:tcPr>
          <w:p w:rsidR="00BD6E57" w:rsidRDefault="00BD6E57" w:rsidP="00546504">
            <w:pPr>
              <w:tabs>
                <w:tab w:val="left" w:pos="540"/>
              </w:tabs>
              <w:autoSpaceDE w:val="0"/>
              <w:autoSpaceDN w:val="0"/>
              <w:adjustRightInd w:val="0"/>
              <w:spacing w:after="0" w:line="240" w:lineRule="auto"/>
              <w:jc w:val="both"/>
            </w:pPr>
          </w:p>
        </w:tc>
      </w:tr>
      <w:tr w:rsidR="00BD6E57" w:rsidTr="00A04B6E">
        <w:trPr>
          <w:trHeight w:val="863"/>
        </w:trPr>
        <w:tc>
          <w:tcPr>
            <w:tcW w:w="675" w:type="dxa"/>
          </w:tcPr>
          <w:p w:rsidR="00BD6E57" w:rsidRDefault="00137E35" w:rsidP="00546504">
            <w:pPr>
              <w:tabs>
                <w:tab w:val="left" w:pos="540"/>
              </w:tabs>
              <w:autoSpaceDE w:val="0"/>
              <w:autoSpaceDN w:val="0"/>
              <w:adjustRightInd w:val="0"/>
              <w:spacing w:after="0" w:line="240" w:lineRule="auto"/>
            </w:pPr>
            <w:r>
              <w:t>7</w:t>
            </w:r>
          </w:p>
        </w:tc>
        <w:tc>
          <w:tcPr>
            <w:tcW w:w="4111" w:type="dxa"/>
          </w:tcPr>
          <w:p w:rsidR="00BD6E57" w:rsidRDefault="00BD6E57" w:rsidP="00B458DA">
            <w:pPr>
              <w:tabs>
                <w:tab w:val="left" w:pos="540"/>
              </w:tabs>
              <w:autoSpaceDE w:val="0"/>
              <w:autoSpaceDN w:val="0"/>
              <w:adjustRightInd w:val="0"/>
              <w:spacing w:after="0" w:line="240" w:lineRule="auto"/>
            </w:pPr>
            <w:r>
              <w:t xml:space="preserve">The Bidder should have experience of working with Government organization during last </w:t>
            </w:r>
            <w:r w:rsidR="00B458DA">
              <w:t xml:space="preserve">Five </w:t>
            </w:r>
            <w:r>
              <w:t xml:space="preserve">years. Copies of work order received from them should be enclosed as proof. </w:t>
            </w:r>
          </w:p>
        </w:tc>
        <w:tc>
          <w:tcPr>
            <w:tcW w:w="1985" w:type="dxa"/>
          </w:tcPr>
          <w:p w:rsidR="00BD6E57" w:rsidRDefault="00BD6E57" w:rsidP="00546504">
            <w:pPr>
              <w:tabs>
                <w:tab w:val="left" w:pos="540"/>
              </w:tabs>
              <w:autoSpaceDE w:val="0"/>
              <w:autoSpaceDN w:val="0"/>
              <w:adjustRightInd w:val="0"/>
              <w:spacing w:after="0" w:line="240" w:lineRule="auto"/>
              <w:jc w:val="both"/>
            </w:pPr>
          </w:p>
        </w:tc>
        <w:tc>
          <w:tcPr>
            <w:tcW w:w="1984" w:type="dxa"/>
          </w:tcPr>
          <w:p w:rsidR="00BD6E57" w:rsidRDefault="00BD6E57" w:rsidP="00546504">
            <w:pPr>
              <w:tabs>
                <w:tab w:val="left" w:pos="540"/>
              </w:tabs>
              <w:autoSpaceDE w:val="0"/>
              <w:autoSpaceDN w:val="0"/>
              <w:adjustRightInd w:val="0"/>
              <w:spacing w:after="0" w:line="240" w:lineRule="auto"/>
              <w:jc w:val="both"/>
            </w:pPr>
          </w:p>
        </w:tc>
      </w:tr>
      <w:tr w:rsidR="00BD6E57" w:rsidTr="00A04B6E">
        <w:trPr>
          <w:trHeight w:val="629"/>
        </w:trPr>
        <w:tc>
          <w:tcPr>
            <w:tcW w:w="675" w:type="dxa"/>
          </w:tcPr>
          <w:p w:rsidR="00BD6E57" w:rsidRDefault="00137E35" w:rsidP="00546504">
            <w:pPr>
              <w:tabs>
                <w:tab w:val="left" w:pos="540"/>
              </w:tabs>
              <w:autoSpaceDE w:val="0"/>
              <w:autoSpaceDN w:val="0"/>
              <w:adjustRightInd w:val="0"/>
              <w:spacing w:after="0" w:line="240" w:lineRule="auto"/>
            </w:pPr>
            <w:r>
              <w:lastRenderedPageBreak/>
              <w:t>8</w:t>
            </w:r>
          </w:p>
        </w:tc>
        <w:tc>
          <w:tcPr>
            <w:tcW w:w="4111" w:type="dxa"/>
          </w:tcPr>
          <w:p w:rsidR="00BD6E57" w:rsidRDefault="00BD6E57" w:rsidP="00137E35">
            <w:pPr>
              <w:tabs>
                <w:tab w:val="left" w:pos="540"/>
              </w:tabs>
              <w:autoSpaceDE w:val="0"/>
              <w:autoSpaceDN w:val="0"/>
              <w:adjustRightInd w:val="0"/>
              <w:spacing w:after="0" w:line="240" w:lineRule="auto"/>
            </w:pPr>
            <w:r>
              <w:t>The bidder should enclose a detailed profile of firm including their product and services.</w:t>
            </w:r>
          </w:p>
        </w:tc>
        <w:tc>
          <w:tcPr>
            <w:tcW w:w="1985" w:type="dxa"/>
          </w:tcPr>
          <w:p w:rsidR="00BD6E57" w:rsidRDefault="00BD6E57" w:rsidP="00546504">
            <w:pPr>
              <w:tabs>
                <w:tab w:val="left" w:pos="540"/>
              </w:tabs>
              <w:autoSpaceDE w:val="0"/>
              <w:autoSpaceDN w:val="0"/>
              <w:adjustRightInd w:val="0"/>
              <w:spacing w:after="0" w:line="240" w:lineRule="auto"/>
              <w:jc w:val="both"/>
            </w:pPr>
          </w:p>
        </w:tc>
        <w:tc>
          <w:tcPr>
            <w:tcW w:w="1984" w:type="dxa"/>
          </w:tcPr>
          <w:p w:rsidR="00BD6E57" w:rsidRDefault="00BD6E57" w:rsidP="00546504">
            <w:pPr>
              <w:tabs>
                <w:tab w:val="left" w:pos="540"/>
              </w:tabs>
              <w:autoSpaceDE w:val="0"/>
              <w:autoSpaceDN w:val="0"/>
              <w:adjustRightInd w:val="0"/>
              <w:spacing w:after="0" w:line="240" w:lineRule="auto"/>
              <w:jc w:val="both"/>
            </w:pPr>
          </w:p>
        </w:tc>
      </w:tr>
      <w:tr w:rsidR="00BD6E57" w:rsidTr="00A04B6E">
        <w:trPr>
          <w:trHeight w:val="708"/>
        </w:trPr>
        <w:tc>
          <w:tcPr>
            <w:tcW w:w="675" w:type="dxa"/>
          </w:tcPr>
          <w:p w:rsidR="00BD6E57" w:rsidRDefault="00137E35" w:rsidP="00546504">
            <w:pPr>
              <w:tabs>
                <w:tab w:val="left" w:pos="540"/>
              </w:tabs>
              <w:autoSpaceDE w:val="0"/>
              <w:autoSpaceDN w:val="0"/>
              <w:adjustRightInd w:val="0"/>
              <w:spacing w:after="0" w:line="240" w:lineRule="auto"/>
            </w:pPr>
            <w:r>
              <w:t>9</w:t>
            </w:r>
          </w:p>
        </w:tc>
        <w:tc>
          <w:tcPr>
            <w:tcW w:w="4111" w:type="dxa"/>
          </w:tcPr>
          <w:p w:rsidR="00BD6E57" w:rsidRDefault="00BD6E57" w:rsidP="00546504">
            <w:pPr>
              <w:tabs>
                <w:tab w:val="left" w:pos="540"/>
              </w:tabs>
              <w:autoSpaceDE w:val="0"/>
              <w:autoSpaceDN w:val="0"/>
              <w:adjustRightInd w:val="0"/>
              <w:spacing w:after="0" w:line="240" w:lineRule="auto"/>
            </w:pPr>
            <w:r>
              <w:t>All pages of the tender document and all enclosures should be serially numbered and signed by the bidder.</w:t>
            </w:r>
          </w:p>
        </w:tc>
        <w:tc>
          <w:tcPr>
            <w:tcW w:w="1985" w:type="dxa"/>
          </w:tcPr>
          <w:p w:rsidR="00BD6E57" w:rsidRDefault="00BD6E57" w:rsidP="00546504">
            <w:pPr>
              <w:tabs>
                <w:tab w:val="left" w:pos="540"/>
              </w:tabs>
              <w:autoSpaceDE w:val="0"/>
              <w:autoSpaceDN w:val="0"/>
              <w:adjustRightInd w:val="0"/>
              <w:spacing w:after="0" w:line="240" w:lineRule="auto"/>
              <w:jc w:val="both"/>
            </w:pPr>
          </w:p>
        </w:tc>
        <w:tc>
          <w:tcPr>
            <w:tcW w:w="1984" w:type="dxa"/>
          </w:tcPr>
          <w:p w:rsidR="00BD6E57" w:rsidRDefault="00BD6E57" w:rsidP="00546504">
            <w:pPr>
              <w:tabs>
                <w:tab w:val="left" w:pos="540"/>
              </w:tabs>
              <w:autoSpaceDE w:val="0"/>
              <w:autoSpaceDN w:val="0"/>
              <w:adjustRightInd w:val="0"/>
              <w:spacing w:after="0" w:line="240" w:lineRule="auto"/>
              <w:jc w:val="both"/>
            </w:pPr>
          </w:p>
        </w:tc>
      </w:tr>
    </w:tbl>
    <w:p w:rsidR="00B13823" w:rsidRDefault="00B13823" w:rsidP="00546504">
      <w:pPr>
        <w:autoSpaceDE w:val="0"/>
        <w:autoSpaceDN w:val="0"/>
        <w:adjustRightInd w:val="0"/>
        <w:spacing w:after="0" w:line="240" w:lineRule="auto"/>
        <w:jc w:val="both"/>
        <w:rPr>
          <w:rFonts w:ascii="Times New Roman" w:hAnsi="Times New Roman" w:cs="Arial"/>
          <w:sz w:val="24"/>
          <w:szCs w:val="20"/>
        </w:rPr>
      </w:pPr>
    </w:p>
    <w:p w:rsidR="00137E35" w:rsidRDefault="00137E35" w:rsidP="00546504">
      <w:pPr>
        <w:pStyle w:val="ListParagraph"/>
        <w:spacing w:after="0" w:line="240" w:lineRule="auto"/>
        <w:jc w:val="right"/>
        <w:rPr>
          <w:rFonts w:ascii="Times New Roman" w:hAnsi="Times New Roman" w:cs="Arial"/>
          <w:sz w:val="24"/>
          <w:szCs w:val="20"/>
        </w:rPr>
      </w:pPr>
    </w:p>
    <w:p w:rsidR="00137E35" w:rsidRDefault="00137E35" w:rsidP="00546504">
      <w:pPr>
        <w:pStyle w:val="ListParagraph"/>
        <w:spacing w:after="0" w:line="240" w:lineRule="auto"/>
        <w:jc w:val="right"/>
        <w:rPr>
          <w:rFonts w:ascii="Times New Roman" w:hAnsi="Times New Roman" w:cs="Arial"/>
          <w:sz w:val="24"/>
          <w:szCs w:val="20"/>
        </w:rPr>
      </w:pPr>
    </w:p>
    <w:p w:rsidR="00137E35" w:rsidRDefault="00137E35" w:rsidP="00546504">
      <w:pPr>
        <w:pStyle w:val="ListParagraph"/>
        <w:spacing w:after="0" w:line="240" w:lineRule="auto"/>
        <w:jc w:val="right"/>
        <w:rPr>
          <w:rFonts w:ascii="Times New Roman" w:hAnsi="Times New Roman" w:cs="Arial"/>
          <w:sz w:val="24"/>
          <w:szCs w:val="20"/>
        </w:rPr>
      </w:pPr>
    </w:p>
    <w:p w:rsidR="00B13823" w:rsidRPr="00CF720E" w:rsidRDefault="00B13823" w:rsidP="00546504">
      <w:pPr>
        <w:pStyle w:val="ListParagraph"/>
        <w:spacing w:after="0" w:line="240" w:lineRule="auto"/>
        <w:jc w:val="right"/>
        <w:rPr>
          <w:rFonts w:ascii="Times New Roman" w:hAnsi="Times New Roman" w:cs="Arial"/>
          <w:sz w:val="24"/>
          <w:szCs w:val="20"/>
        </w:rPr>
      </w:pPr>
      <w:r w:rsidRPr="00CF720E">
        <w:rPr>
          <w:rFonts w:ascii="Times New Roman" w:hAnsi="Times New Roman" w:cs="Arial"/>
          <w:sz w:val="24"/>
          <w:szCs w:val="20"/>
        </w:rPr>
        <w:t>(Signature of Proprietor)</w:t>
      </w:r>
    </w:p>
    <w:p w:rsidR="00890C38" w:rsidRDefault="00890C38" w:rsidP="00546504">
      <w:pPr>
        <w:spacing w:after="0" w:line="240" w:lineRule="auto"/>
        <w:jc w:val="both"/>
        <w:rPr>
          <w:rFonts w:ascii="Times New Roman" w:hAnsi="Times New Roman"/>
          <w:sz w:val="24"/>
        </w:rPr>
      </w:pPr>
    </w:p>
    <w:p w:rsidR="00B80960" w:rsidRDefault="00B80960" w:rsidP="00546504">
      <w:pPr>
        <w:spacing w:after="0" w:line="240" w:lineRule="auto"/>
        <w:jc w:val="both"/>
        <w:rPr>
          <w:rFonts w:ascii="Times New Roman" w:hAnsi="Times New Roman"/>
          <w:sz w:val="24"/>
        </w:rPr>
      </w:pPr>
    </w:p>
    <w:p w:rsidR="00B458DA" w:rsidRDefault="00546504" w:rsidP="00546504">
      <w:pPr>
        <w:tabs>
          <w:tab w:val="left" w:pos="7477"/>
          <w:tab w:val="right" w:pos="9360"/>
        </w:tabs>
        <w:spacing w:after="0" w:line="240" w:lineRule="auto"/>
        <w:rPr>
          <w:rFonts w:ascii="Times New Roman" w:hAnsi="Times New Roman"/>
          <w:sz w:val="24"/>
        </w:rPr>
      </w:pPr>
      <w:r>
        <w:rPr>
          <w:rFonts w:ascii="Times New Roman" w:hAnsi="Times New Roman"/>
          <w:sz w:val="24"/>
        </w:rPr>
        <w:tab/>
      </w:r>
    </w:p>
    <w:p w:rsidR="00B458DA" w:rsidRDefault="00B458DA">
      <w:pPr>
        <w:rPr>
          <w:rFonts w:ascii="Times New Roman" w:hAnsi="Times New Roman"/>
          <w:sz w:val="24"/>
        </w:rPr>
      </w:pPr>
      <w:r>
        <w:rPr>
          <w:rFonts w:ascii="Times New Roman" w:hAnsi="Times New Roman"/>
          <w:sz w:val="24"/>
        </w:rPr>
        <w:br w:type="page"/>
      </w:r>
    </w:p>
    <w:p w:rsidR="00072BDA" w:rsidRPr="000C35FA" w:rsidRDefault="001C2076" w:rsidP="000C35FA">
      <w:pPr>
        <w:tabs>
          <w:tab w:val="left" w:pos="7477"/>
          <w:tab w:val="right" w:pos="9360"/>
        </w:tabs>
        <w:spacing w:after="0" w:line="240" w:lineRule="auto"/>
        <w:jc w:val="right"/>
        <w:rPr>
          <w:rFonts w:ascii="Times New Roman" w:hAnsi="Times New Roman"/>
          <w:b/>
          <w:sz w:val="24"/>
          <w:u w:val="single"/>
        </w:rPr>
      </w:pPr>
      <w:r w:rsidRPr="000C35FA">
        <w:rPr>
          <w:rFonts w:ascii="Times New Roman" w:hAnsi="Times New Roman"/>
          <w:b/>
          <w:sz w:val="24"/>
          <w:u w:val="single"/>
        </w:rPr>
        <w:lastRenderedPageBreak/>
        <w:t>ANNEXURE-</w:t>
      </w:r>
      <w:r w:rsidR="00072BDA" w:rsidRPr="000C35FA">
        <w:rPr>
          <w:rFonts w:ascii="Times New Roman" w:hAnsi="Times New Roman"/>
          <w:b/>
          <w:sz w:val="24"/>
          <w:u w:val="single"/>
        </w:rPr>
        <w:t>II</w:t>
      </w:r>
    </w:p>
    <w:p w:rsidR="000C35FA" w:rsidRDefault="000C35FA" w:rsidP="00546504">
      <w:pPr>
        <w:spacing w:after="0" w:line="240" w:lineRule="auto"/>
        <w:jc w:val="center"/>
        <w:rPr>
          <w:rFonts w:ascii="Times New Roman" w:hAnsi="Times New Roman"/>
          <w:b/>
          <w:sz w:val="24"/>
        </w:rPr>
      </w:pPr>
    </w:p>
    <w:p w:rsidR="00072BDA" w:rsidRPr="000C35FA" w:rsidRDefault="00072BDA" w:rsidP="00546504">
      <w:pPr>
        <w:spacing w:after="0" w:line="240" w:lineRule="auto"/>
        <w:jc w:val="center"/>
        <w:rPr>
          <w:rFonts w:ascii="Times New Roman" w:hAnsi="Times New Roman"/>
          <w:b/>
          <w:sz w:val="24"/>
        </w:rPr>
      </w:pPr>
      <w:r w:rsidRPr="000C35FA">
        <w:rPr>
          <w:rFonts w:ascii="Times New Roman" w:hAnsi="Times New Roman"/>
          <w:b/>
          <w:sz w:val="24"/>
        </w:rPr>
        <w:t>FINANCIAL BID</w:t>
      </w:r>
    </w:p>
    <w:p w:rsidR="00072BDA" w:rsidRPr="000C35FA" w:rsidRDefault="00072BDA" w:rsidP="00546504">
      <w:pPr>
        <w:spacing w:line="240" w:lineRule="auto"/>
        <w:jc w:val="center"/>
        <w:rPr>
          <w:rFonts w:ascii="Times New Roman" w:hAnsi="Times New Roman"/>
          <w:b/>
          <w:sz w:val="24"/>
        </w:rPr>
      </w:pPr>
    </w:p>
    <w:p w:rsidR="00AD1BB8" w:rsidRDefault="001C2076" w:rsidP="00546504">
      <w:pPr>
        <w:spacing w:line="240" w:lineRule="auto"/>
        <w:jc w:val="center"/>
        <w:rPr>
          <w:rFonts w:ascii="Times New Roman" w:hAnsi="Times New Roman"/>
          <w:sz w:val="24"/>
        </w:rPr>
      </w:pPr>
      <w:r>
        <w:rPr>
          <w:rFonts w:ascii="Times New Roman" w:hAnsi="Times New Roman"/>
          <w:sz w:val="24"/>
        </w:rPr>
        <w:t>RATES MAY BE FURN</w:t>
      </w:r>
      <w:r w:rsidR="00AD1BB8">
        <w:rPr>
          <w:rFonts w:ascii="Times New Roman" w:hAnsi="Times New Roman"/>
          <w:sz w:val="24"/>
        </w:rPr>
        <w:t>ISHED ON THE FOLLOWING ITEMS</w:t>
      </w:r>
    </w:p>
    <w:tbl>
      <w:tblPr>
        <w:tblStyle w:val="TableGrid"/>
        <w:tblW w:w="0" w:type="auto"/>
        <w:tblInd w:w="558" w:type="dxa"/>
        <w:tblLook w:val="04A0"/>
      </w:tblPr>
      <w:tblGrid>
        <w:gridCol w:w="830"/>
        <w:gridCol w:w="1047"/>
        <w:gridCol w:w="3093"/>
        <w:gridCol w:w="1710"/>
        <w:gridCol w:w="1800"/>
      </w:tblGrid>
      <w:tr w:rsidR="00E15B15" w:rsidTr="000C35FA">
        <w:tc>
          <w:tcPr>
            <w:tcW w:w="630" w:type="dxa"/>
          </w:tcPr>
          <w:p w:rsidR="00E15B15" w:rsidRDefault="00E15B15" w:rsidP="00546504">
            <w:pPr>
              <w:rPr>
                <w:rFonts w:ascii="Times New Roman" w:hAnsi="Times New Roman"/>
                <w:sz w:val="24"/>
              </w:rPr>
            </w:pPr>
            <w:r>
              <w:rPr>
                <w:rFonts w:ascii="Times New Roman" w:hAnsi="Times New Roman"/>
                <w:sz w:val="24"/>
              </w:rPr>
              <w:t>Sl.No.</w:t>
            </w:r>
          </w:p>
        </w:tc>
        <w:tc>
          <w:tcPr>
            <w:tcW w:w="4140" w:type="dxa"/>
            <w:gridSpan w:val="2"/>
            <w:tcBorders>
              <w:right w:val="single" w:sz="4" w:space="0" w:color="auto"/>
            </w:tcBorders>
          </w:tcPr>
          <w:p w:rsidR="00E15B15" w:rsidRDefault="00E15B15" w:rsidP="00546504">
            <w:pPr>
              <w:jc w:val="center"/>
              <w:rPr>
                <w:rFonts w:ascii="Times New Roman" w:hAnsi="Times New Roman"/>
                <w:sz w:val="24"/>
              </w:rPr>
            </w:pPr>
            <w:r>
              <w:rPr>
                <w:rFonts w:ascii="Times New Roman" w:hAnsi="Times New Roman"/>
                <w:sz w:val="24"/>
              </w:rPr>
              <w:t>Name of items</w:t>
            </w:r>
          </w:p>
        </w:tc>
        <w:tc>
          <w:tcPr>
            <w:tcW w:w="1710" w:type="dxa"/>
            <w:tcBorders>
              <w:left w:val="single" w:sz="4" w:space="0" w:color="auto"/>
              <w:right w:val="single" w:sz="4" w:space="0" w:color="auto"/>
            </w:tcBorders>
          </w:tcPr>
          <w:p w:rsidR="00E15B15" w:rsidRDefault="00E15B15" w:rsidP="00546504">
            <w:pPr>
              <w:rPr>
                <w:rFonts w:ascii="Times New Roman" w:hAnsi="Times New Roman"/>
                <w:sz w:val="24"/>
              </w:rPr>
            </w:pPr>
            <w:r>
              <w:rPr>
                <w:rFonts w:ascii="Times New Roman" w:hAnsi="Times New Roman"/>
                <w:sz w:val="24"/>
              </w:rPr>
              <w:t>Price</w:t>
            </w:r>
          </w:p>
        </w:tc>
        <w:tc>
          <w:tcPr>
            <w:tcW w:w="1800" w:type="dxa"/>
            <w:tcBorders>
              <w:left w:val="single" w:sz="4" w:space="0" w:color="auto"/>
            </w:tcBorders>
          </w:tcPr>
          <w:p w:rsidR="00E15B15" w:rsidRDefault="00E15B15" w:rsidP="00546504">
            <w:pPr>
              <w:rPr>
                <w:rFonts w:ascii="Times New Roman" w:hAnsi="Times New Roman"/>
                <w:sz w:val="24"/>
              </w:rPr>
            </w:pPr>
            <w:r>
              <w:rPr>
                <w:rFonts w:ascii="Times New Roman" w:hAnsi="Times New Roman"/>
                <w:sz w:val="24"/>
              </w:rPr>
              <w:t>Total price</w:t>
            </w:r>
          </w:p>
          <w:p w:rsidR="00E15B15" w:rsidRDefault="00E15B15" w:rsidP="00546504">
            <w:pPr>
              <w:rPr>
                <w:rFonts w:ascii="Times New Roman" w:hAnsi="Times New Roman"/>
                <w:sz w:val="24"/>
              </w:rPr>
            </w:pPr>
            <w:r>
              <w:rPr>
                <w:rFonts w:ascii="Times New Roman" w:hAnsi="Times New Roman"/>
                <w:sz w:val="24"/>
              </w:rPr>
              <w:t>(inclusive of all taxes)</w:t>
            </w:r>
          </w:p>
        </w:tc>
      </w:tr>
      <w:tr w:rsidR="00E15B15" w:rsidTr="000C35FA">
        <w:trPr>
          <w:trHeight w:val="632"/>
        </w:trPr>
        <w:tc>
          <w:tcPr>
            <w:tcW w:w="630" w:type="dxa"/>
          </w:tcPr>
          <w:p w:rsidR="00E15B15" w:rsidRDefault="00E15B15" w:rsidP="00546504">
            <w:pPr>
              <w:rPr>
                <w:rFonts w:ascii="Times New Roman" w:hAnsi="Times New Roman"/>
                <w:sz w:val="24"/>
              </w:rPr>
            </w:pPr>
            <w:r>
              <w:rPr>
                <w:rFonts w:ascii="Times New Roman" w:hAnsi="Times New Roman"/>
                <w:sz w:val="24"/>
              </w:rPr>
              <w:t>1.</w:t>
            </w:r>
          </w:p>
        </w:tc>
        <w:tc>
          <w:tcPr>
            <w:tcW w:w="4140" w:type="dxa"/>
            <w:gridSpan w:val="2"/>
            <w:tcBorders>
              <w:right w:val="single" w:sz="4" w:space="0" w:color="auto"/>
            </w:tcBorders>
          </w:tcPr>
          <w:p w:rsidR="00E15B15" w:rsidRDefault="00E15B15" w:rsidP="00546504">
            <w:pPr>
              <w:rPr>
                <w:rFonts w:ascii="Times New Roman" w:hAnsi="Times New Roman"/>
                <w:sz w:val="24"/>
              </w:rPr>
            </w:pPr>
            <w:r>
              <w:rPr>
                <w:rFonts w:ascii="Times New Roman" w:hAnsi="Times New Roman"/>
                <w:sz w:val="24"/>
              </w:rPr>
              <w:t>Indoor plants (Per plant) on monthly hiring basis</w:t>
            </w:r>
            <w:r w:rsidR="00A9036E">
              <w:rPr>
                <w:rFonts w:ascii="Times New Roman" w:hAnsi="Times New Roman"/>
                <w:sz w:val="24"/>
              </w:rPr>
              <w:t xml:space="preserve"> a</w:t>
            </w:r>
            <w:r>
              <w:rPr>
                <w:rFonts w:ascii="Times New Roman" w:hAnsi="Times New Roman"/>
                <w:sz w:val="24"/>
              </w:rPr>
              <w:t>s at Table-II.</w:t>
            </w:r>
          </w:p>
        </w:tc>
        <w:tc>
          <w:tcPr>
            <w:tcW w:w="1710" w:type="dxa"/>
            <w:tcBorders>
              <w:left w:val="single" w:sz="4" w:space="0" w:color="auto"/>
              <w:right w:val="single" w:sz="4" w:space="0" w:color="auto"/>
            </w:tcBorders>
          </w:tcPr>
          <w:p w:rsidR="00E15B15" w:rsidRDefault="00E15B15" w:rsidP="00546504">
            <w:pPr>
              <w:tabs>
                <w:tab w:val="left" w:pos="1246"/>
              </w:tabs>
              <w:rPr>
                <w:rFonts w:ascii="Times New Roman" w:hAnsi="Times New Roman"/>
                <w:sz w:val="24"/>
              </w:rPr>
            </w:pPr>
          </w:p>
        </w:tc>
        <w:tc>
          <w:tcPr>
            <w:tcW w:w="1800" w:type="dxa"/>
            <w:tcBorders>
              <w:lef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r>
      <w:tr w:rsidR="00E15B15" w:rsidTr="000C35FA">
        <w:tc>
          <w:tcPr>
            <w:tcW w:w="630" w:type="dxa"/>
          </w:tcPr>
          <w:p w:rsidR="00E15B15" w:rsidRDefault="00E15B15" w:rsidP="00546504">
            <w:pPr>
              <w:rPr>
                <w:rFonts w:ascii="Times New Roman" w:hAnsi="Times New Roman"/>
                <w:sz w:val="24"/>
              </w:rPr>
            </w:pPr>
            <w:r>
              <w:rPr>
                <w:rFonts w:ascii="Times New Roman" w:hAnsi="Times New Roman"/>
                <w:sz w:val="24"/>
              </w:rPr>
              <w:t>2.</w:t>
            </w:r>
          </w:p>
        </w:tc>
        <w:tc>
          <w:tcPr>
            <w:tcW w:w="4140" w:type="dxa"/>
            <w:gridSpan w:val="2"/>
            <w:tcBorders>
              <w:right w:val="single" w:sz="4" w:space="0" w:color="auto"/>
            </w:tcBorders>
          </w:tcPr>
          <w:p w:rsidR="00E15B15" w:rsidRDefault="00E15B15" w:rsidP="00546504">
            <w:pPr>
              <w:rPr>
                <w:rFonts w:ascii="Times New Roman" w:hAnsi="Times New Roman"/>
                <w:sz w:val="24"/>
              </w:rPr>
            </w:pPr>
            <w:r>
              <w:rPr>
                <w:rFonts w:ascii="Times New Roman" w:hAnsi="Times New Roman"/>
                <w:sz w:val="24"/>
              </w:rPr>
              <w:t>Mixed cut flowers per bunch (10-12 flowers)</w:t>
            </w:r>
          </w:p>
        </w:tc>
        <w:tc>
          <w:tcPr>
            <w:tcW w:w="1710" w:type="dxa"/>
            <w:tcBorders>
              <w:left w:val="single" w:sz="4" w:space="0" w:color="auto"/>
              <w:right w:val="single" w:sz="4" w:space="0" w:color="auto"/>
            </w:tcBorders>
          </w:tcPr>
          <w:p w:rsidR="00E15B15" w:rsidRDefault="00E15B15" w:rsidP="00546504">
            <w:pPr>
              <w:rPr>
                <w:rFonts w:ascii="Times New Roman" w:hAnsi="Times New Roman"/>
                <w:sz w:val="24"/>
              </w:rPr>
            </w:pPr>
          </w:p>
        </w:tc>
        <w:tc>
          <w:tcPr>
            <w:tcW w:w="1800" w:type="dxa"/>
            <w:tcBorders>
              <w:left w:val="single" w:sz="4" w:space="0" w:color="auto"/>
            </w:tcBorders>
          </w:tcPr>
          <w:p w:rsidR="00E15B15" w:rsidRPr="00546504" w:rsidRDefault="00E15B15" w:rsidP="00546504">
            <w:pPr>
              <w:rPr>
                <w:rFonts w:ascii="Times New Roman" w:hAnsi="Times New Roman"/>
                <w:sz w:val="24"/>
              </w:rPr>
            </w:pPr>
          </w:p>
        </w:tc>
      </w:tr>
      <w:tr w:rsidR="00E15B15" w:rsidTr="000C35FA">
        <w:tc>
          <w:tcPr>
            <w:tcW w:w="630" w:type="dxa"/>
            <w:vMerge w:val="restart"/>
          </w:tcPr>
          <w:p w:rsidR="00E15B15" w:rsidRDefault="00E15B15" w:rsidP="00546504">
            <w:pPr>
              <w:rPr>
                <w:rFonts w:ascii="Times New Roman" w:hAnsi="Times New Roman"/>
                <w:sz w:val="24"/>
              </w:rPr>
            </w:pPr>
            <w:r>
              <w:rPr>
                <w:rFonts w:ascii="Times New Roman" w:hAnsi="Times New Roman"/>
                <w:sz w:val="24"/>
              </w:rPr>
              <w:t>3.</w:t>
            </w:r>
          </w:p>
        </w:tc>
        <w:tc>
          <w:tcPr>
            <w:tcW w:w="1047" w:type="dxa"/>
            <w:vMerge w:val="restart"/>
            <w:tcBorders>
              <w:right w:val="single" w:sz="4" w:space="0" w:color="auto"/>
            </w:tcBorders>
          </w:tcPr>
          <w:p w:rsidR="00E15B15" w:rsidRDefault="00E15B15" w:rsidP="00546504">
            <w:pPr>
              <w:rPr>
                <w:rFonts w:ascii="Times New Roman" w:hAnsi="Times New Roman"/>
                <w:sz w:val="24"/>
              </w:rPr>
            </w:pPr>
            <w:r>
              <w:rPr>
                <w:rFonts w:ascii="Times New Roman" w:hAnsi="Times New Roman"/>
                <w:sz w:val="24"/>
              </w:rPr>
              <w:t>Flower bunches</w:t>
            </w:r>
          </w:p>
        </w:tc>
        <w:tc>
          <w:tcPr>
            <w:tcW w:w="3093" w:type="dxa"/>
            <w:tcBorders>
              <w:left w:val="single" w:sz="4" w:space="0" w:color="auto"/>
              <w:right w:val="single" w:sz="4" w:space="0" w:color="auto"/>
            </w:tcBorders>
          </w:tcPr>
          <w:p w:rsidR="00E15B15" w:rsidRDefault="00E15B15" w:rsidP="00546504">
            <w:pPr>
              <w:rPr>
                <w:rFonts w:ascii="Times New Roman" w:hAnsi="Times New Roman"/>
                <w:sz w:val="24"/>
              </w:rPr>
            </w:pPr>
            <w:r>
              <w:rPr>
                <w:rFonts w:ascii="Times New Roman" w:hAnsi="Times New Roman"/>
                <w:sz w:val="24"/>
              </w:rPr>
              <w:t>Mixed flowers (50 sticks)</w:t>
            </w:r>
          </w:p>
          <w:p w:rsidR="00A9036E" w:rsidRDefault="00E15B15" w:rsidP="00546504">
            <w:pPr>
              <w:rPr>
                <w:rFonts w:ascii="Times New Roman" w:hAnsi="Times New Roman"/>
                <w:sz w:val="24"/>
              </w:rPr>
            </w:pPr>
            <w:r>
              <w:rPr>
                <w:rFonts w:ascii="Times New Roman" w:hAnsi="Times New Roman"/>
                <w:sz w:val="24"/>
              </w:rPr>
              <w:t>As at Table-I</w:t>
            </w:r>
          </w:p>
        </w:tc>
        <w:tc>
          <w:tcPr>
            <w:tcW w:w="1710" w:type="dxa"/>
            <w:tcBorders>
              <w:left w:val="single" w:sz="4" w:space="0" w:color="auto"/>
              <w:righ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c>
          <w:tcPr>
            <w:tcW w:w="1800" w:type="dxa"/>
            <w:tcBorders>
              <w:lef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r>
      <w:tr w:rsidR="00E15B15" w:rsidTr="000C35FA">
        <w:tc>
          <w:tcPr>
            <w:tcW w:w="630" w:type="dxa"/>
            <w:vMerge/>
          </w:tcPr>
          <w:p w:rsidR="00E15B15" w:rsidRDefault="00E15B15" w:rsidP="00546504">
            <w:pPr>
              <w:rPr>
                <w:rFonts w:ascii="Times New Roman" w:hAnsi="Times New Roman"/>
                <w:sz w:val="24"/>
              </w:rPr>
            </w:pPr>
          </w:p>
        </w:tc>
        <w:tc>
          <w:tcPr>
            <w:tcW w:w="1047" w:type="dxa"/>
            <w:vMerge/>
            <w:tcBorders>
              <w:right w:val="single" w:sz="4" w:space="0" w:color="auto"/>
            </w:tcBorders>
          </w:tcPr>
          <w:p w:rsidR="00E15B15" w:rsidRDefault="00E15B15" w:rsidP="00546504">
            <w:pPr>
              <w:rPr>
                <w:rFonts w:ascii="Times New Roman" w:hAnsi="Times New Roman"/>
                <w:sz w:val="24"/>
              </w:rPr>
            </w:pPr>
          </w:p>
        </w:tc>
        <w:tc>
          <w:tcPr>
            <w:tcW w:w="3093" w:type="dxa"/>
            <w:tcBorders>
              <w:left w:val="single" w:sz="4" w:space="0" w:color="auto"/>
              <w:right w:val="single" w:sz="4" w:space="0" w:color="auto"/>
            </w:tcBorders>
          </w:tcPr>
          <w:p w:rsidR="00E15B15" w:rsidRDefault="00E15B15" w:rsidP="00546504">
            <w:pPr>
              <w:rPr>
                <w:rFonts w:ascii="Times New Roman" w:hAnsi="Times New Roman"/>
                <w:sz w:val="24"/>
              </w:rPr>
            </w:pPr>
            <w:r>
              <w:rPr>
                <w:rFonts w:ascii="Times New Roman" w:hAnsi="Times New Roman"/>
                <w:sz w:val="24"/>
              </w:rPr>
              <w:t>Roses (50 sticks)</w:t>
            </w:r>
          </w:p>
          <w:p w:rsidR="00A9036E" w:rsidRDefault="00A9036E" w:rsidP="00546504">
            <w:pPr>
              <w:rPr>
                <w:rFonts w:ascii="Times New Roman" w:hAnsi="Times New Roman"/>
                <w:sz w:val="24"/>
              </w:rPr>
            </w:pPr>
            <w:r>
              <w:rPr>
                <w:rFonts w:ascii="Times New Roman" w:hAnsi="Times New Roman"/>
                <w:sz w:val="24"/>
              </w:rPr>
              <w:t>(all colours)</w:t>
            </w:r>
          </w:p>
        </w:tc>
        <w:tc>
          <w:tcPr>
            <w:tcW w:w="1710" w:type="dxa"/>
            <w:tcBorders>
              <w:left w:val="single" w:sz="4" w:space="0" w:color="auto"/>
              <w:righ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c>
          <w:tcPr>
            <w:tcW w:w="1800" w:type="dxa"/>
            <w:tcBorders>
              <w:lef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r>
      <w:tr w:rsidR="00E15B15" w:rsidTr="000C35FA">
        <w:tc>
          <w:tcPr>
            <w:tcW w:w="630" w:type="dxa"/>
            <w:vMerge/>
          </w:tcPr>
          <w:p w:rsidR="00E15B15" w:rsidRDefault="00E15B15" w:rsidP="00546504">
            <w:pPr>
              <w:rPr>
                <w:rFonts w:ascii="Times New Roman" w:hAnsi="Times New Roman"/>
                <w:sz w:val="24"/>
              </w:rPr>
            </w:pPr>
          </w:p>
        </w:tc>
        <w:tc>
          <w:tcPr>
            <w:tcW w:w="1047" w:type="dxa"/>
            <w:vMerge/>
            <w:tcBorders>
              <w:right w:val="single" w:sz="4" w:space="0" w:color="auto"/>
            </w:tcBorders>
          </w:tcPr>
          <w:p w:rsidR="00E15B15" w:rsidRDefault="00E15B15" w:rsidP="00546504">
            <w:pPr>
              <w:rPr>
                <w:rFonts w:ascii="Times New Roman" w:hAnsi="Times New Roman"/>
                <w:sz w:val="24"/>
              </w:rPr>
            </w:pPr>
          </w:p>
        </w:tc>
        <w:tc>
          <w:tcPr>
            <w:tcW w:w="3093" w:type="dxa"/>
            <w:tcBorders>
              <w:left w:val="single" w:sz="4" w:space="0" w:color="auto"/>
              <w:right w:val="single" w:sz="4" w:space="0" w:color="auto"/>
            </w:tcBorders>
          </w:tcPr>
          <w:p w:rsidR="00E15B15" w:rsidRDefault="00E15B15" w:rsidP="00546504">
            <w:pPr>
              <w:rPr>
                <w:rFonts w:ascii="Times New Roman" w:hAnsi="Times New Roman"/>
                <w:sz w:val="24"/>
              </w:rPr>
            </w:pPr>
            <w:r>
              <w:rPr>
                <w:rFonts w:ascii="Times New Roman" w:hAnsi="Times New Roman"/>
                <w:sz w:val="24"/>
              </w:rPr>
              <w:t>Lilly (50 sticks)</w:t>
            </w:r>
          </w:p>
        </w:tc>
        <w:tc>
          <w:tcPr>
            <w:tcW w:w="1710" w:type="dxa"/>
            <w:tcBorders>
              <w:left w:val="single" w:sz="4" w:space="0" w:color="auto"/>
              <w:right w:val="single" w:sz="4" w:space="0" w:color="auto"/>
            </w:tcBorders>
          </w:tcPr>
          <w:p w:rsidR="00E15B15" w:rsidRDefault="00E15B15" w:rsidP="00546504">
            <w:pPr>
              <w:tabs>
                <w:tab w:val="left" w:pos="1315"/>
              </w:tabs>
              <w:rPr>
                <w:rFonts w:ascii="Times New Roman" w:hAnsi="Times New Roman"/>
                <w:sz w:val="24"/>
              </w:rPr>
            </w:pPr>
          </w:p>
        </w:tc>
        <w:tc>
          <w:tcPr>
            <w:tcW w:w="1800" w:type="dxa"/>
            <w:tcBorders>
              <w:left w:val="single" w:sz="4" w:space="0" w:color="auto"/>
            </w:tcBorders>
          </w:tcPr>
          <w:p w:rsidR="00E15B15" w:rsidRDefault="00E15B15" w:rsidP="00546504">
            <w:pPr>
              <w:rPr>
                <w:rFonts w:ascii="Times New Roman" w:hAnsi="Times New Roman"/>
                <w:sz w:val="24"/>
              </w:rPr>
            </w:pPr>
          </w:p>
        </w:tc>
      </w:tr>
      <w:tr w:rsidR="00E15B15" w:rsidTr="000C35FA">
        <w:tc>
          <w:tcPr>
            <w:tcW w:w="630" w:type="dxa"/>
            <w:vMerge w:val="restart"/>
          </w:tcPr>
          <w:p w:rsidR="00E15B15" w:rsidRDefault="00E15B15" w:rsidP="00546504">
            <w:pPr>
              <w:rPr>
                <w:rFonts w:ascii="Times New Roman" w:hAnsi="Times New Roman"/>
                <w:sz w:val="24"/>
              </w:rPr>
            </w:pPr>
            <w:r>
              <w:rPr>
                <w:rFonts w:ascii="Times New Roman" w:hAnsi="Times New Roman"/>
                <w:sz w:val="24"/>
              </w:rPr>
              <w:t>4.</w:t>
            </w:r>
          </w:p>
        </w:tc>
        <w:tc>
          <w:tcPr>
            <w:tcW w:w="1047" w:type="dxa"/>
            <w:vMerge w:val="restart"/>
            <w:tcBorders>
              <w:right w:val="single" w:sz="4" w:space="0" w:color="auto"/>
            </w:tcBorders>
          </w:tcPr>
          <w:p w:rsidR="00E15B15" w:rsidRDefault="00E15B15" w:rsidP="00546504">
            <w:pPr>
              <w:rPr>
                <w:rFonts w:ascii="Times New Roman" w:hAnsi="Times New Roman"/>
                <w:sz w:val="24"/>
              </w:rPr>
            </w:pPr>
            <w:r>
              <w:rPr>
                <w:rFonts w:ascii="Times New Roman" w:hAnsi="Times New Roman"/>
                <w:sz w:val="24"/>
              </w:rPr>
              <w:t>Flower bunches</w:t>
            </w:r>
          </w:p>
        </w:tc>
        <w:tc>
          <w:tcPr>
            <w:tcW w:w="3093" w:type="dxa"/>
            <w:tcBorders>
              <w:left w:val="single" w:sz="4" w:space="0" w:color="auto"/>
              <w:right w:val="single" w:sz="4" w:space="0" w:color="auto"/>
            </w:tcBorders>
          </w:tcPr>
          <w:p w:rsidR="00E15B15" w:rsidRDefault="00E15B15" w:rsidP="00546504">
            <w:pPr>
              <w:rPr>
                <w:rFonts w:ascii="Times New Roman" w:hAnsi="Times New Roman"/>
                <w:sz w:val="24"/>
              </w:rPr>
            </w:pPr>
            <w:r>
              <w:rPr>
                <w:rFonts w:ascii="Times New Roman" w:hAnsi="Times New Roman"/>
                <w:sz w:val="24"/>
              </w:rPr>
              <w:t>Mixed (30 sticks)</w:t>
            </w:r>
          </w:p>
          <w:p w:rsidR="00E15B15" w:rsidRDefault="00E15B15" w:rsidP="00546504">
            <w:pPr>
              <w:rPr>
                <w:rFonts w:ascii="Times New Roman" w:hAnsi="Times New Roman"/>
                <w:sz w:val="24"/>
              </w:rPr>
            </w:pPr>
            <w:r>
              <w:rPr>
                <w:rFonts w:ascii="Times New Roman" w:hAnsi="Times New Roman"/>
                <w:sz w:val="24"/>
              </w:rPr>
              <w:t>As at Table-I</w:t>
            </w:r>
          </w:p>
        </w:tc>
        <w:tc>
          <w:tcPr>
            <w:tcW w:w="1710" w:type="dxa"/>
            <w:tcBorders>
              <w:left w:val="single" w:sz="4" w:space="0" w:color="auto"/>
              <w:righ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c>
          <w:tcPr>
            <w:tcW w:w="1800" w:type="dxa"/>
            <w:tcBorders>
              <w:lef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r>
      <w:tr w:rsidR="00E15B15" w:rsidTr="000C35FA">
        <w:tc>
          <w:tcPr>
            <w:tcW w:w="630" w:type="dxa"/>
            <w:vMerge/>
          </w:tcPr>
          <w:p w:rsidR="00E15B15" w:rsidRDefault="00E15B15" w:rsidP="00546504">
            <w:pPr>
              <w:rPr>
                <w:rFonts w:ascii="Times New Roman" w:hAnsi="Times New Roman"/>
                <w:sz w:val="24"/>
              </w:rPr>
            </w:pPr>
          </w:p>
        </w:tc>
        <w:tc>
          <w:tcPr>
            <w:tcW w:w="1047" w:type="dxa"/>
            <w:vMerge/>
            <w:tcBorders>
              <w:right w:val="single" w:sz="4" w:space="0" w:color="auto"/>
            </w:tcBorders>
          </w:tcPr>
          <w:p w:rsidR="00E15B15" w:rsidRDefault="00E15B15" w:rsidP="00546504">
            <w:pPr>
              <w:rPr>
                <w:rFonts w:ascii="Times New Roman" w:hAnsi="Times New Roman"/>
                <w:sz w:val="24"/>
              </w:rPr>
            </w:pPr>
          </w:p>
        </w:tc>
        <w:tc>
          <w:tcPr>
            <w:tcW w:w="3093" w:type="dxa"/>
            <w:tcBorders>
              <w:left w:val="single" w:sz="4" w:space="0" w:color="auto"/>
              <w:right w:val="single" w:sz="4" w:space="0" w:color="auto"/>
            </w:tcBorders>
          </w:tcPr>
          <w:p w:rsidR="00E15B15" w:rsidRDefault="00E15B15" w:rsidP="00546504">
            <w:pPr>
              <w:rPr>
                <w:rFonts w:ascii="Times New Roman" w:hAnsi="Times New Roman"/>
                <w:sz w:val="24"/>
              </w:rPr>
            </w:pPr>
            <w:r>
              <w:rPr>
                <w:rFonts w:ascii="Times New Roman" w:hAnsi="Times New Roman"/>
                <w:sz w:val="24"/>
              </w:rPr>
              <w:t>Rose (30 sticks)</w:t>
            </w:r>
          </w:p>
          <w:p w:rsidR="00A9036E" w:rsidRDefault="00E15B15" w:rsidP="00546504">
            <w:pPr>
              <w:rPr>
                <w:rFonts w:ascii="Times New Roman" w:hAnsi="Times New Roman"/>
                <w:sz w:val="24"/>
              </w:rPr>
            </w:pPr>
            <w:r>
              <w:rPr>
                <w:rFonts w:ascii="Times New Roman" w:hAnsi="Times New Roman"/>
                <w:sz w:val="24"/>
              </w:rPr>
              <w:t>(all colours)</w:t>
            </w:r>
          </w:p>
        </w:tc>
        <w:tc>
          <w:tcPr>
            <w:tcW w:w="1710" w:type="dxa"/>
            <w:tcBorders>
              <w:left w:val="single" w:sz="4" w:space="0" w:color="auto"/>
              <w:righ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c>
          <w:tcPr>
            <w:tcW w:w="1800" w:type="dxa"/>
            <w:tcBorders>
              <w:lef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r>
      <w:tr w:rsidR="00E15B15" w:rsidTr="000C35FA">
        <w:tc>
          <w:tcPr>
            <w:tcW w:w="630" w:type="dxa"/>
            <w:vMerge/>
          </w:tcPr>
          <w:p w:rsidR="00E15B15" w:rsidRDefault="00E15B15" w:rsidP="00546504">
            <w:pPr>
              <w:rPr>
                <w:rFonts w:ascii="Times New Roman" w:hAnsi="Times New Roman"/>
                <w:sz w:val="24"/>
              </w:rPr>
            </w:pPr>
          </w:p>
        </w:tc>
        <w:tc>
          <w:tcPr>
            <w:tcW w:w="1047" w:type="dxa"/>
            <w:vMerge/>
            <w:tcBorders>
              <w:right w:val="single" w:sz="4" w:space="0" w:color="auto"/>
            </w:tcBorders>
          </w:tcPr>
          <w:p w:rsidR="00E15B15" w:rsidRDefault="00E15B15" w:rsidP="00546504">
            <w:pPr>
              <w:rPr>
                <w:rFonts w:ascii="Times New Roman" w:hAnsi="Times New Roman"/>
                <w:sz w:val="24"/>
              </w:rPr>
            </w:pPr>
          </w:p>
        </w:tc>
        <w:tc>
          <w:tcPr>
            <w:tcW w:w="3093" w:type="dxa"/>
            <w:tcBorders>
              <w:left w:val="single" w:sz="4" w:space="0" w:color="auto"/>
              <w:right w:val="single" w:sz="4" w:space="0" w:color="auto"/>
            </w:tcBorders>
          </w:tcPr>
          <w:p w:rsidR="00E15B15" w:rsidRDefault="00E15B15" w:rsidP="00546504">
            <w:pPr>
              <w:rPr>
                <w:rFonts w:ascii="Times New Roman" w:hAnsi="Times New Roman"/>
                <w:sz w:val="24"/>
              </w:rPr>
            </w:pPr>
            <w:r>
              <w:rPr>
                <w:rFonts w:ascii="Times New Roman" w:hAnsi="Times New Roman"/>
                <w:sz w:val="24"/>
              </w:rPr>
              <w:t>Lilly 30 sticks)</w:t>
            </w:r>
          </w:p>
        </w:tc>
        <w:tc>
          <w:tcPr>
            <w:tcW w:w="1710" w:type="dxa"/>
            <w:tcBorders>
              <w:left w:val="single" w:sz="4" w:space="0" w:color="auto"/>
              <w:right w:val="single" w:sz="4" w:space="0" w:color="auto"/>
            </w:tcBorders>
          </w:tcPr>
          <w:p w:rsidR="00E15B15" w:rsidRDefault="00E15B15" w:rsidP="00546504">
            <w:pPr>
              <w:rPr>
                <w:rFonts w:ascii="Times New Roman" w:hAnsi="Times New Roman"/>
                <w:sz w:val="24"/>
              </w:rPr>
            </w:pPr>
          </w:p>
        </w:tc>
        <w:tc>
          <w:tcPr>
            <w:tcW w:w="1800" w:type="dxa"/>
            <w:tcBorders>
              <w:left w:val="single" w:sz="4" w:space="0" w:color="auto"/>
            </w:tcBorders>
          </w:tcPr>
          <w:p w:rsidR="00E15B15" w:rsidRDefault="00E15B15" w:rsidP="00546504">
            <w:pPr>
              <w:rPr>
                <w:rFonts w:ascii="Times New Roman" w:hAnsi="Times New Roman"/>
                <w:sz w:val="24"/>
              </w:rPr>
            </w:pPr>
          </w:p>
        </w:tc>
      </w:tr>
      <w:tr w:rsidR="00E15B15" w:rsidTr="000C35FA">
        <w:tc>
          <w:tcPr>
            <w:tcW w:w="630" w:type="dxa"/>
            <w:vMerge w:val="restart"/>
          </w:tcPr>
          <w:p w:rsidR="00E15B15" w:rsidRDefault="00E15B15" w:rsidP="00546504">
            <w:pPr>
              <w:rPr>
                <w:rFonts w:ascii="Times New Roman" w:hAnsi="Times New Roman"/>
                <w:sz w:val="24"/>
              </w:rPr>
            </w:pPr>
            <w:r>
              <w:rPr>
                <w:rFonts w:ascii="Times New Roman" w:hAnsi="Times New Roman"/>
                <w:sz w:val="24"/>
              </w:rPr>
              <w:t>5.</w:t>
            </w:r>
          </w:p>
        </w:tc>
        <w:tc>
          <w:tcPr>
            <w:tcW w:w="1047" w:type="dxa"/>
            <w:vMerge w:val="restart"/>
            <w:tcBorders>
              <w:right w:val="single" w:sz="4" w:space="0" w:color="auto"/>
            </w:tcBorders>
          </w:tcPr>
          <w:p w:rsidR="00E15B15" w:rsidRDefault="00E15B15" w:rsidP="00546504">
            <w:pPr>
              <w:rPr>
                <w:rFonts w:ascii="Times New Roman" w:hAnsi="Times New Roman"/>
                <w:sz w:val="24"/>
              </w:rPr>
            </w:pPr>
            <w:r>
              <w:rPr>
                <w:rFonts w:ascii="Times New Roman" w:hAnsi="Times New Roman"/>
                <w:sz w:val="24"/>
              </w:rPr>
              <w:t>Flower bunches</w:t>
            </w:r>
          </w:p>
        </w:tc>
        <w:tc>
          <w:tcPr>
            <w:tcW w:w="3093" w:type="dxa"/>
            <w:tcBorders>
              <w:left w:val="single" w:sz="4" w:space="0" w:color="auto"/>
              <w:right w:val="single" w:sz="4" w:space="0" w:color="auto"/>
            </w:tcBorders>
          </w:tcPr>
          <w:p w:rsidR="00E15B15" w:rsidRDefault="00E15B15" w:rsidP="00546504">
            <w:pPr>
              <w:rPr>
                <w:rFonts w:ascii="Times New Roman" w:hAnsi="Times New Roman"/>
                <w:sz w:val="24"/>
              </w:rPr>
            </w:pPr>
            <w:r>
              <w:rPr>
                <w:rFonts w:ascii="Times New Roman" w:hAnsi="Times New Roman"/>
                <w:sz w:val="24"/>
              </w:rPr>
              <w:t>Mixed (20 sticks)</w:t>
            </w:r>
          </w:p>
          <w:p w:rsidR="00E15B15" w:rsidRDefault="00E15B15" w:rsidP="00546504">
            <w:pPr>
              <w:rPr>
                <w:rFonts w:ascii="Times New Roman" w:hAnsi="Times New Roman"/>
                <w:sz w:val="24"/>
              </w:rPr>
            </w:pPr>
            <w:r>
              <w:rPr>
                <w:rFonts w:ascii="Times New Roman" w:hAnsi="Times New Roman"/>
                <w:sz w:val="24"/>
              </w:rPr>
              <w:t>As at Table-I</w:t>
            </w:r>
          </w:p>
        </w:tc>
        <w:tc>
          <w:tcPr>
            <w:tcW w:w="1710" w:type="dxa"/>
            <w:tcBorders>
              <w:left w:val="single" w:sz="4" w:space="0" w:color="auto"/>
              <w:righ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c>
          <w:tcPr>
            <w:tcW w:w="1800" w:type="dxa"/>
            <w:tcBorders>
              <w:lef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r>
      <w:tr w:rsidR="00E15B15" w:rsidTr="000C35FA">
        <w:tc>
          <w:tcPr>
            <w:tcW w:w="630" w:type="dxa"/>
            <w:vMerge/>
          </w:tcPr>
          <w:p w:rsidR="00E15B15" w:rsidRDefault="00E15B15" w:rsidP="00546504">
            <w:pPr>
              <w:rPr>
                <w:rFonts w:ascii="Times New Roman" w:hAnsi="Times New Roman"/>
                <w:sz w:val="24"/>
              </w:rPr>
            </w:pPr>
          </w:p>
        </w:tc>
        <w:tc>
          <w:tcPr>
            <w:tcW w:w="1047" w:type="dxa"/>
            <w:vMerge/>
            <w:tcBorders>
              <w:right w:val="single" w:sz="4" w:space="0" w:color="auto"/>
            </w:tcBorders>
          </w:tcPr>
          <w:p w:rsidR="00E15B15" w:rsidRDefault="00E15B15" w:rsidP="00546504">
            <w:pPr>
              <w:rPr>
                <w:rFonts w:ascii="Times New Roman" w:hAnsi="Times New Roman"/>
                <w:sz w:val="24"/>
              </w:rPr>
            </w:pPr>
          </w:p>
        </w:tc>
        <w:tc>
          <w:tcPr>
            <w:tcW w:w="3093" w:type="dxa"/>
            <w:tcBorders>
              <w:left w:val="single" w:sz="4" w:space="0" w:color="auto"/>
              <w:right w:val="single" w:sz="4" w:space="0" w:color="auto"/>
            </w:tcBorders>
          </w:tcPr>
          <w:p w:rsidR="00E15B15" w:rsidRDefault="00E15B15" w:rsidP="00546504">
            <w:pPr>
              <w:rPr>
                <w:rFonts w:ascii="Times New Roman" w:hAnsi="Times New Roman"/>
                <w:sz w:val="24"/>
              </w:rPr>
            </w:pPr>
            <w:r>
              <w:rPr>
                <w:rFonts w:ascii="Times New Roman" w:hAnsi="Times New Roman"/>
                <w:sz w:val="24"/>
              </w:rPr>
              <w:t>Rose (20 sticks)</w:t>
            </w:r>
          </w:p>
          <w:p w:rsidR="00E15B15" w:rsidRDefault="00E15B15" w:rsidP="00546504">
            <w:pPr>
              <w:rPr>
                <w:rFonts w:ascii="Times New Roman" w:hAnsi="Times New Roman"/>
                <w:sz w:val="24"/>
              </w:rPr>
            </w:pPr>
            <w:r>
              <w:rPr>
                <w:rFonts w:ascii="Times New Roman" w:hAnsi="Times New Roman"/>
                <w:sz w:val="24"/>
              </w:rPr>
              <w:t>(all colours)</w:t>
            </w:r>
          </w:p>
        </w:tc>
        <w:tc>
          <w:tcPr>
            <w:tcW w:w="1710" w:type="dxa"/>
            <w:tcBorders>
              <w:left w:val="single" w:sz="4" w:space="0" w:color="auto"/>
              <w:righ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c>
          <w:tcPr>
            <w:tcW w:w="1800" w:type="dxa"/>
            <w:tcBorders>
              <w:left w:val="single" w:sz="4" w:space="0" w:color="auto"/>
            </w:tcBorders>
          </w:tcPr>
          <w:p w:rsidR="00E15B15" w:rsidRDefault="00E15B15" w:rsidP="00546504">
            <w:pPr>
              <w:rPr>
                <w:rFonts w:ascii="Times New Roman" w:hAnsi="Times New Roman"/>
                <w:sz w:val="24"/>
              </w:rPr>
            </w:pPr>
          </w:p>
          <w:p w:rsidR="00E15B15" w:rsidRDefault="00E15B15" w:rsidP="00546504">
            <w:pPr>
              <w:rPr>
                <w:rFonts w:ascii="Times New Roman" w:hAnsi="Times New Roman"/>
                <w:sz w:val="24"/>
              </w:rPr>
            </w:pPr>
          </w:p>
        </w:tc>
      </w:tr>
      <w:tr w:rsidR="00E15B15" w:rsidTr="000C35FA">
        <w:tc>
          <w:tcPr>
            <w:tcW w:w="630" w:type="dxa"/>
            <w:vMerge/>
          </w:tcPr>
          <w:p w:rsidR="00E15B15" w:rsidRDefault="00E15B15" w:rsidP="00546504">
            <w:pPr>
              <w:rPr>
                <w:rFonts w:ascii="Times New Roman" w:hAnsi="Times New Roman"/>
                <w:sz w:val="24"/>
              </w:rPr>
            </w:pPr>
          </w:p>
        </w:tc>
        <w:tc>
          <w:tcPr>
            <w:tcW w:w="1047" w:type="dxa"/>
            <w:vMerge/>
            <w:tcBorders>
              <w:right w:val="single" w:sz="4" w:space="0" w:color="auto"/>
            </w:tcBorders>
          </w:tcPr>
          <w:p w:rsidR="00E15B15" w:rsidRDefault="00E15B15" w:rsidP="00546504">
            <w:pPr>
              <w:rPr>
                <w:rFonts w:ascii="Times New Roman" w:hAnsi="Times New Roman"/>
                <w:sz w:val="24"/>
              </w:rPr>
            </w:pPr>
          </w:p>
        </w:tc>
        <w:tc>
          <w:tcPr>
            <w:tcW w:w="3093" w:type="dxa"/>
            <w:tcBorders>
              <w:left w:val="single" w:sz="4" w:space="0" w:color="auto"/>
              <w:right w:val="single" w:sz="4" w:space="0" w:color="auto"/>
            </w:tcBorders>
          </w:tcPr>
          <w:p w:rsidR="00E15B15" w:rsidRDefault="00E15B15" w:rsidP="00546504">
            <w:pPr>
              <w:rPr>
                <w:rFonts w:ascii="Times New Roman" w:hAnsi="Times New Roman"/>
                <w:sz w:val="24"/>
              </w:rPr>
            </w:pPr>
            <w:r>
              <w:rPr>
                <w:rFonts w:ascii="Times New Roman" w:hAnsi="Times New Roman"/>
                <w:sz w:val="24"/>
              </w:rPr>
              <w:t>Lilly 20 sticks)</w:t>
            </w:r>
          </w:p>
        </w:tc>
        <w:tc>
          <w:tcPr>
            <w:tcW w:w="1710" w:type="dxa"/>
            <w:tcBorders>
              <w:left w:val="single" w:sz="4" w:space="0" w:color="auto"/>
              <w:right w:val="single" w:sz="4" w:space="0" w:color="auto"/>
            </w:tcBorders>
          </w:tcPr>
          <w:p w:rsidR="00E15B15" w:rsidRDefault="00E15B15" w:rsidP="00546504">
            <w:pPr>
              <w:rPr>
                <w:rFonts w:ascii="Times New Roman" w:hAnsi="Times New Roman"/>
                <w:sz w:val="24"/>
              </w:rPr>
            </w:pPr>
          </w:p>
        </w:tc>
        <w:tc>
          <w:tcPr>
            <w:tcW w:w="1800" w:type="dxa"/>
            <w:tcBorders>
              <w:left w:val="single" w:sz="4" w:space="0" w:color="auto"/>
            </w:tcBorders>
          </w:tcPr>
          <w:p w:rsidR="00E15B15" w:rsidRDefault="00E15B15" w:rsidP="00546504">
            <w:pPr>
              <w:rPr>
                <w:rFonts w:ascii="Times New Roman" w:hAnsi="Times New Roman"/>
                <w:sz w:val="24"/>
              </w:rPr>
            </w:pPr>
          </w:p>
        </w:tc>
      </w:tr>
    </w:tbl>
    <w:p w:rsidR="00A9036E" w:rsidRDefault="00A9036E" w:rsidP="00546504">
      <w:pPr>
        <w:spacing w:line="240" w:lineRule="auto"/>
        <w:rPr>
          <w:rFonts w:ascii="Times New Roman" w:hAnsi="Times New Roman"/>
          <w:sz w:val="24"/>
        </w:rPr>
      </w:pPr>
    </w:p>
    <w:p w:rsidR="00DA05F5" w:rsidRDefault="000D72E6" w:rsidP="00546504">
      <w:pPr>
        <w:spacing w:line="240" w:lineRule="auto"/>
        <w:rPr>
          <w:rFonts w:ascii="Times New Roman" w:hAnsi="Times New Roman"/>
          <w:sz w:val="24"/>
        </w:rPr>
      </w:pPr>
      <w:r w:rsidRPr="00B80960">
        <w:rPr>
          <w:rFonts w:ascii="Times New Roman" w:hAnsi="Times New Roman"/>
          <w:sz w:val="24"/>
        </w:rPr>
        <w:t>Declaration: -</w:t>
      </w:r>
      <w:r w:rsidR="00DA05F5" w:rsidRPr="00B80960">
        <w:rPr>
          <w:rFonts w:ascii="Times New Roman" w:hAnsi="Times New Roman"/>
          <w:sz w:val="24"/>
        </w:rPr>
        <w:t xml:space="preserve"> I hereby declare that the Rates quoted above shall remain frozen for a period of one year from the date of signing the </w:t>
      </w:r>
      <w:r>
        <w:rPr>
          <w:rFonts w:ascii="Times New Roman" w:hAnsi="Times New Roman"/>
          <w:sz w:val="24"/>
        </w:rPr>
        <w:t>Contract</w:t>
      </w:r>
      <w:r w:rsidR="00546504">
        <w:rPr>
          <w:rFonts w:ascii="Times New Roman" w:hAnsi="Times New Roman"/>
          <w:sz w:val="24"/>
        </w:rPr>
        <w:t>.</w:t>
      </w:r>
    </w:p>
    <w:p w:rsidR="00546504" w:rsidRPr="00B80960" w:rsidRDefault="00546504" w:rsidP="00546504">
      <w:pPr>
        <w:spacing w:line="240" w:lineRule="auto"/>
        <w:rPr>
          <w:rFonts w:ascii="Times New Roman" w:hAnsi="Times New Roman"/>
          <w:sz w:val="24"/>
        </w:rPr>
      </w:pPr>
    </w:p>
    <w:p w:rsidR="007724DA" w:rsidRPr="00B80960" w:rsidRDefault="007724DA" w:rsidP="00546504">
      <w:pPr>
        <w:spacing w:line="240" w:lineRule="auto"/>
        <w:jc w:val="right"/>
        <w:rPr>
          <w:rFonts w:ascii="Times New Roman" w:hAnsi="Times New Roman"/>
          <w:sz w:val="24"/>
        </w:rPr>
      </w:pPr>
      <w:r w:rsidRPr="00B80960">
        <w:rPr>
          <w:rFonts w:ascii="Times New Roman" w:hAnsi="Times New Roman"/>
          <w:sz w:val="24"/>
        </w:rPr>
        <w:t>(Signature with Stamp of Tenderer)</w:t>
      </w:r>
    </w:p>
    <w:sectPr w:rsidR="007724DA" w:rsidRPr="00B80960" w:rsidSect="00125A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C01" w:rsidRDefault="003E0C01" w:rsidP="00A5476B">
      <w:pPr>
        <w:spacing w:after="0" w:line="240" w:lineRule="auto"/>
      </w:pPr>
      <w:r>
        <w:separator/>
      </w:r>
    </w:p>
  </w:endnote>
  <w:endnote w:type="continuationSeparator" w:id="1">
    <w:p w:rsidR="003E0C01" w:rsidRDefault="003E0C01" w:rsidP="00A54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C01" w:rsidRDefault="003E0C01" w:rsidP="00A5476B">
      <w:pPr>
        <w:spacing w:after="0" w:line="240" w:lineRule="auto"/>
      </w:pPr>
      <w:r>
        <w:separator/>
      </w:r>
    </w:p>
  </w:footnote>
  <w:footnote w:type="continuationSeparator" w:id="1">
    <w:p w:rsidR="003E0C01" w:rsidRDefault="003E0C01" w:rsidP="00A547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04A"/>
    <w:multiLevelType w:val="hybridMultilevel"/>
    <w:tmpl w:val="9B62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355F0"/>
    <w:multiLevelType w:val="hybridMultilevel"/>
    <w:tmpl w:val="44C83ED6"/>
    <w:lvl w:ilvl="0" w:tplc="BC5A781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2576D"/>
    <w:multiLevelType w:val="hybridMultilevel"/>
    <w:tmpl w:val="25A0C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51254"/>
    <w:multiLevelType w:val="hybridMultilevel"/>
    <w:tmpl w:val="38184B34"/>
    <w:lvl w:ilvl="0" w:tplc="564C3B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5734268"/>
    <w:multiLevelType w:val="hybridMultilevel"/>
    <w:tmpl w:val="35C89764"/>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4A4D9F"/>
    <w:multiLevelType w:val="hybridMultilevel"/>
    <w:tmpl w:val="06F08F1C"/>
    <w:lvl w:ilvl="0" w:tplc="128A74CA">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460153"/>
    <w:multiLevelType w:val="hybridMultilevel"/>
    <w:tmpl w:val="9B62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C4894"/>
    <w:multiLevelType w:val="hybridMultilevel"/>
    <w:tmpl w:val="9B62899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97E44A3"/>
    <w:multiLevelType w:val="hybridMultilevel"/>
    <w:tmpl w:val="D87210FE"/>
    <w:lvl w:ilvl="0" w:tplc="34480E2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6B9F0B97"/>
    <w:multiLevelType w:val="hybridMultilevel"/>
    <w:tmpl w:val="BE28A440"/>
    <w:lvl w:ilvl="0" w:tplc="284C77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5"/>
  </w:num>
  <w:num w:numId="5">
    <w:abstractNumId w:val="4"/>
  </w:num>
  <w:num w:numId="6">
    <w:abstractNumId w:val="1"/>
  </w:num>
  <w:num w:numId="7">
    <w:abstractNumId w:val="3"/>
  </w:num>
  <w:num w:numId="8">
    <w:abstractNumId w:val="0"/>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143B"/>
    <w:rsid w:val="00072BDA"/>
    <w:rsid w:val="0007429A"/>
    <w:rsid w:val="00075235"/>
    <w:rsid w:val="00085D3F"/>
    <w:rsid w:val="00097D82"/>
    <w:rsid w:val="000C35FA"/>
    <w:rsid w:val="000C7466"/>
    <w:rsid w:val="000D72E6"/>
    <w:rsid w:val="000E6622"/>
    <w:rsid w:val="00101953"/>
    <w:rsid w:val="0010231E"/>
    <w:rsid w:val="00102ED4"/>
    <w:rsid w:val="00125AD7"/>
    <w:rsid w:val="00136C77"/>
    <w:rsid w:val="00137E35"/>
    <w:rsid w:val="00142592"/>
    <w:rsid w:val="00156CE8"/>
    <w:rsid w:val="00160D23"/>
    <w:rsid w:val="001847C7"/>
    <w:rsid w:val="00195850"/>
    <w:rsid w:val="001A4BA3"/>
    <w:rsid w:val="001C2076"/>
    <w:rsid w:val="00200953"/>
    <w:rsid w:val="002059E4"/>
    <w:rsid w:val="0021647A"/>
    <w:rsid w:val="002B024E"/>
    <w:rsid w:val="00360ACD"/>
    <w:rsid w:val="003A6B4D"/>
    <w:rsid w:val="003D208D"/>
    <w:rsid w:val="003E0C01"/>
    <w:rsid w:val="00402B72"/>
    <w:rsid w:val="00417786"/>
    <w:rsid w:val="00430F6B"/>
    <w:rsid w:val="004C59BB"/>
    <w:rsid w:val="00500CE4"/>
    <w:rsid w:val="00546504"/>
    <w:rsid w:val="00587F78"/>
    <w:rsid w:val="005947F0"/>
    <w:rsid w:val="005A1832"/>
    <w:rsid w:val="005A7584"/>
    <w:rsid w:val="005B4335"/>
    <w:rsid w:val="00622EA6"/>
    <w:rsid w:val="00625BD3"/>
    <w:rsid w:val="00650CB8"/>
    <w:rsid w:val="00680A8A"/>
    <w:rsid w:val="0069398E"/>
    <w:rsid w:val="006B7C01"/>
    <w:rsid w:val="007015CD"/>
    <w:rsid w:val="00712162"/>
    <w:rsid w:val="0073527D"/>
    <w:rsid w:val="00744F4B"/>
    <w:rsid w:val="007608CE"/>
    <w:rsid w:val="00762231"/>
    <w:rsid w:val="007724DA"/>
    <w:rsid w:val="0078321D"/>
    <w:rsid w:val="007B6EFD"/>
    <w:rsid w:val="00817E38"/>
    <w:rsid w:val="00847FFC"/>
    <w:rsid w:val="00890C38"/>
    <w:rsid w:val="008A143B"/>
    <w:rsid w:val="008E0081"/>
    <w:rsid w:val="008E47E6"/>
    <w:rsid w:val="008F2D50"/>
    <w:rsid w:val="008F4F27"/>
    <w:rsid w:val="008F728C"/>
    <w:rsid w:val="00936D01"/>
    <w:rsid w:val="0097098A"/>
    <w:rsid w:val="00980DC1"/>
    <w:rsid w:val="0099294E"/>
    <w:rsid w:val="009D00E0"/>
    <w:rsid w:val="00A04B6E"/>
    <w:rsid w:val="00A47A9A"/>
    <w:rsid w:val="00A5476B"/>
    <w:rsid w:val="00A82AC0"/>
    <w:rsid w:val="00A9036E"/>
    <w:rsid w:val="00A904D7"/>
    <w:rsid w:val="00A9570F"/>
    <w:rsid w:val="00A97E41"/>
    <w:rsid w:val="00AD1BB8"/>
    <w:rsid w:val="00AD2709"/>
    <w:rsid w:val="00B02B3C"/>
    <w:rsid w:val="00B13823"/>
    <w:rsid w:val="00B458DA"/>
    <w:rsid w:val="00B568EC"/>
    <w:rsid w:val="00B569E8"/>
    <w:rsid w:val="00B5793C"/>
    <w:rsid w:val="00B80960"/>
    <w:rsid w:val="00B87A5E"/>
    <w:rsid w:val="00BB0B3D"/>
    <w:rsid w:val="00BC17ED"/>
    <w:rsid w:val="00BD6E57"/>
    <w:rsid w:val="00BE54F3"/>
    <w:rsid w:val="00BF309A"/>
    <w:rsid w:val="00C00972"/>
    <w:rsid w:val="00C10122"/>
    <w:rsid w:val="00C760A0"/>
    <w:rsid w:val="00C937C4"/>
    <w:rsid w:val="00CB7CB0"/>
    <w:rsid w:val="00CD03B2"/>
    <w:rsid w:val="00CF720E"/>
    <w:rsid w:val="00D10FE7"/>
    <w:rsid w:val="00D350D4"/>
    <w:rsid w:val="00D472E1"/>
    <w:rsid w:val="00DA05F5"/>
    <w:rsid w:val="00DA4628"/>
    <w:rsid w:val="00DB0FBA"/>
    <w:rsid w:val="00DB3001"/>
    <w:rsid w:val="00DC68B7"/>
    <w:rsid w:val="00DD20A9"/>
    <w:rsid w:val="00DD41F1"/>
    <w:rsid w:val="00DD43AC"/>
    <w:rsid w:val="00DE0277"/>
    <w:rsid w:val="00DE4D8D"/>
    <w:rsid w:val="00E15B15"/>
    <w:rsid w:val="00E605EF"/>
    <w:rsid w:val="00E80CF3"/>
    <w:rsid w:val="00E84760"/>
    <w:rsid w:val="00E94AFF"/>
    <w:rsid w:val="00EB59D4"/>
    <w:rsid w:val="00ED7079"/>
    <w:rsid w:val="00ED76DE"/>
    <w:rsid w:val="00F02CF9"/>
    <w:rsid w:val="00F34AB1"/>
    <w:rsid w:val="00FF1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43B"/>
    <w:pPr>
      <w:ind w:left="720"/>
      <w:contextualSpacing/>
    </w:pPr>
  </w:style>
  <w:style w:type="table" w:styleId="TableGrid">
    <w:name w:val="Table Grid"/>
    <w:basedOn w:val="TableNormal"/>
    <w:uiPriority w:val="59"/>
    <w:rsid w:val="00DE02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B4335"/>
    <w:pPr>
      <w:spacing w:after="0" w:line="240" w:lineRule="auto"/>
    </w:pPr>
    <w:rPr>
      <w:rFonts w:eastAsiaTheme="minorEastAsia"/>
    </w:rPr>
  </w:style>
  <w:style w:type="paragraph" w:styleId="Header">
    <w:name w:val="header"/>
    <w:basedOn w:val="Normal"/>
    <w:link w:val="HeaderChar"/>
    <w:uiPriority w:val="99"/>
    <w:unhideWhenUsed/>
    <w:rsid w:val="00A54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76B"/>
  </w:style>
  <w:style w:type="paragraph" w:styleId="Footer">
    <w:name w:val="footer"/>
    <w:basedOn w:val="Normal"/>
    <w:link w:val="FooterChar"/>
    <w:uiPriority w:val="99"/>
    <w:unhideWhenUsed/>
    <w:rsid w:val="00A54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76B"/>
  </w:style>
  <w:style w:type="paragraph" w:styleId="BalloonText">
    <w:name w:val="Balloon Text"/>
    <w:basedOn w:val="Normal"/>
    <w:link w:val="BalloonTextChar"/>
    <w:uiPriority w:val="99"/>
    <w:semiHidden/>
    <w:unhideWhenUsed/>
    <w:rsid w:val="00CB7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CB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404ED-84B8-4135-B85A-BAC8CA01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4467</Words>
  <Characters>25466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ALPANA</cp:lastModifiedBy>
  <cp:revision>4</cp:revision>
  <cp:lastPrinted>2017-10-03T05:27:00Z</cp:lastPrinted>
  <dcterms:created xsi:type="dcterms:W3CDTF">2017-09-30T13:44:00Z</dcterms:created>
  <dcterms:modified xsi:type="dcterms:W3CDTF">2017-10-12T08:30:00Z</dcterms:modified>
</cp:coreProperties>
</file>