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22" w:rsidRDefault="00F47645">
      <w:pPr>
        <w:pStyle w:val="BodyText"/>
        <w:spacing w:before="7"/>
        <w:rPr>
          <w:rFonts w:ascii="Times New Roman"/>
          <w:sz w:val="27"/>
        </w:rPr>
      </w:pPr>
      <w:r w:rsidRPr="00F47645">
        <w:pict>
          <v:group id="_x0000_s1026" style="position:absolute;margin-left:51.6pt;margin-top:47.1pt;width:517.25pt;height:761.75pt;z-index:-251658240;mso-position-horizontal-relative:page;mso-position-vertical-relative:page" coordorigin="1033,942" coordsize="10345,15235">
            <v:rect id="_x0000_s1028" style="position:absolute;left:1040;top:950;width:10330;height:1522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88;top:1032;width:1173;height:1967">
              <v:imagedata r:id="rId5" o:title=""/>
            </v:shape>
            <w10:wrap anchorx="page" anchory="page"/>
          </v:group>
        </w:pict>
      </w:r>
    </w:p>
    <w:p w:rsidR="008A1922" w:rsidRDefault="00F81121">
      <w:pPr>
        <w:spacing w:before="90"/>
        <w:ind w:left="3260" w:right="2281" w:hanging="2"/>
        <w:jc w:val="center"/>
        <w:rPr>
          <w:b/>
          <w:sz w:val="28"/>
        </w:rPr>
      </w:pPr>
      <w:r>
        <w:rPr>
          <w:b/>
          <w:sz w:val="28"/>
        </w:rPr>
        <w:t>Department of Biotechnology Ministry of Science &amp; Technology Government of India</w:t>
      </w:r>
    </w:p>
    <w:p w:rsidR="008A1922" w:rsidRDefault="008A1922">
      <w:pPr>
        <w:pStyle w:val="BodyText"/>
        <w:rPr>
          <w:b/>
          <w:sz w:val="30"/>
        </w:rPr>
      </w:pPr>
    </w:p>
    <w:p w:rsidR="008A1922" w:rsidRDefault="008A1922">
      <w:pPr>
        <w:pStyle w:val="BodyText"/>
        <w:rPr>
          <w:b/>
          <w:sz w:val="30"/>
        </w:rPr>
      </w:pPr>
    </w:p>
    <w:p w:rsidR="008A1922" w:rsidRDefault="008A1922">
      <w:pPr>
        <w:pStyle w:val="BodyText"/>
        <w:spacing w:before="6"/>
        <w:rPr>
          <w:b/>
        </w:rPr>
      </w:pPr>
    </w:p>
    <w:p w:rsidR="008A1922" w:rsidRDefault="00F81121">
      <w:pPr>
        <w:pStyle w:val="Heading1"/>
        <w:spacing w:line="242" w:lineRule="auto"/>
        <w:ind w:left="1642" w:right="890" w:hanging="749"/>
        <w:jc w:val="left"/>
      </w:pPr>
      <w:r>
        <w:t>CALL FOR PROPOSAL FOR STARTING SKILL VIGYAN PROGRAMME IN PARTNERSHIP WITH DEPARTMENT OF BIOTECHNOLOGY</w:t>
      </w:r>
    </w:p>
    <w:p w:rsidR="008A1922" w:rsidRDefault="008A1922">
      <w:pPr>
        <w:pStyle w:val="BodyText"/>
        <w:spacing w:before="2"/>
        <w:rPr>
          <w:b/>
        </w:rPr>
      </w:pPr>
    </w:p>
    <w:p w:rsidR="008A1922" w:rsidRDefault="00F81121">
      <w:pPr>
        <w:pStyle w:val="BodyText"/>
        <w:ind w:left="110" w:right="109"/>
        <w:jc w:val="both"/>
      </w:pPr>
      <w:r>
        <w:t>The Department of Biotechnology, Ministry of Science &amp; Technology is seeking proposals from Indian Institutions for establishment of Skill Vigyan</w:t>
      </w:r>
      <w:r w:rsidR="00205975">
        <w:t xml:space="preserve"> </w:t>
      </w:r>
      <w:r>
        <w:t>Centre</w:t>
      </w:r>
      <w:r>
        <w:rPr>
          <w:color w:val="0D0D0D"/>
        </w:rPr>
        <w:t>s</w:t>
      </w:r>
      <w:r w:rsidR="00205975">
        <w:rPr>
          <w:color w:val="0D0D0D"/>
        </w:rPr>
        <w:t xml:space="preserve"> </w:t>
      </w:r>
      <w:r>
        <w:t>under DBT Skill Vigyan State Partnership Programme in Life Science and Biotechnology.</w:t>
      </w:r>
    </w:p>
    <w:p w:rsidR="008A1922" w:rsidRDefault="008A1922">
      <w:pPr>
        <w:pStyle w:val="BodyText"/>
        <w:rPr>
          <w:sz w:val="26"/>
        </w:rPr>
      </w:pPr>
    </w:p>
    <w:p w:rsidR="008A1922" w:rsidRDefault="00F81121">
      <w:pPr>
        <w:pStyle w:val="BodyText"/>
        <w:spacing w:before="169" w:line="242" w:lineRule="auto"/>
        <w:ind w:left="110" w:right="108"/>
        <w:jc w:val="both"/>
      </w:pPr>
      <w:r>
        <w:rPr>
          <w:b/>
          <w:color w:val="0D0D0D"/>
        </w:rPr>
        <w:t xml:space="preserve">Programme Activities: </w:t>
      </w:r>
      <w:r>
        <w:rPr>
          <w:color w:val="0D0D0D"/>
        </w:rPr>
        <w:t>The Department of Biotechnology will provide support for following components under DBT Skill Vigyan State Partnership Programme in Life Science and Biotechnology:</w:t>
      </w:r>
    </w:p>
    <w:p w:rsidR="008A1922" w:rsidRDefault="008A1922">
      <w:pPr>
        <w:pStyle w:val="BodyText"/>
        <w:spacing w:before="8"/>
        <w:rPr>
          <w:sz w:val="23"/>
        </w:rPr>
      </w:pPr>
    </w:p>
    <w:p w:rsidR="008A1922" w:rsidRDefault="00F81121">
      <w:pPr>
        <w:pStyle w:val="ListParagraph"/>
        <w:numPr>
          <w:ilvl w:val="0"/>
          <w:numId w:val="2"/>
        </w:numPr>
        <w:tabs>
          <w:tab w:val="left" w:pos="832"/>
        </w:tabs>
        <w:spacing w:before="1" w:line="240" w:lineRule="auto"/>
        <w:ind w:hanging="362"/>
        <w:rPr>
          <w:sz w:val="24"/>
        </w:rPr>
      </w:pPr>
      <w:r w:rsidRPr="00205975">
        <w:rPr>
          <w:color w:val="0D0D0D" w:themeColor="text1" w:themeTint="F2"/>
          <w:sz w:val="24"/>
        </w:rPr>
        <w:t>Students</w:t>
      </w:r>
      <w:r w:rsidR="00672B90" w:rsidRPr="00205975">
        <w:rPr>
          <w:color w:val="0D0D0D" w:themeColor="text1" w:themeTint="F2"/>
          <w:sz w:val="24"/>
        </w:rPr>
        <w:t>’</w:t>
      </w:r>
      <w:r w:rsidR="00205975">
        <w:rPr>
          <w:color w:val="FF0000"/>
          <w:sz w:val="24"/>
        </w:rPr>
        <w:t xml:space="preserve">  </w:t>
      </w:r>
      <w:r>
        <w:rPr>
          <w:color w:val="0D0D0D"/>
          <w:sz w:val="24"/>
        </w:rPr>
        <w:t>Training</w:t>
      </w:r>
      <w:r w:rsidR="00205975">
        <w:rPr>
          <w:color w:val="0D0D0D"/>
          <w:sz w:val="24"/>
        </w:rPr>
        <w:t xml:space="preserve"> </w:t>
      </w:r>
      <w:r>
        <w:rPr>
          <w:color w:val="0D0D0D"/>
          <w:spacing w:val="-3"/>
          <w:sz w:val="24"/>
        </w:rPr>
        <w:t>Programme</w:t>
      </w:r>
    </w:p>
    <w:p w:rsidR="008A1922" w:rsidRDefault="00F81121">
      <w:pPr>
        <w:pStyle w:val="ListParagraph"/>
        <w:numPr>
          <w:ilvl w:val="0"/>
          <w:numId w:val="2"/>
        </w:numPr>
        <w:tabs>
          <w:tab w:val="left" w:pos="832"/>
        </w:tabs>
        <w:spacing w:before="2"/>
        <w:ind w:hanging="362"/>
        <w:rPr>
          <w:sz w:val="24"/>
        </w:rPr>
      </w:pPr>
      <w:r>
        <w:rPr>
          <w:color w:val="0D0D0D"/>
          <w:sz w:val="24"/>
        </w:rPr>
        <w:t xml:space="preserve">Technician Training </w:t>
      </w:r>
      <w:r>
        <w:rPr>
          <w:color w:val="0D0D0D"/>
          <w:spacing w:val="-3"/>
          <w:sz w:val="24"/>
        </w:rPr>
        <w:t>Programme</w:t>
      </w:r>
    </w:p>
    <w:p w:rsidR="008A1922" w:rsidRDefault="00F81121">
      <w:pPr>
        <w:pStyle w:val="ListParagraph"/>
        <w:numPr>
          <w:ilvl w:val="0"/>
          <w:numId w:val="2"/>
        </w:numPr>
        <w:tabs>
          <w:tab w:val="left" w:pos="832"/>
        </w:tabs>
        <w:ind w:hanging="362"/>
        <w:rPr>
          <w:sz w:val="24"/>
        </w:rPr>
      </w:pPr>
      <w:r>
        <w:rPr>
          <w:color w:val="0D0D0D"/>
          <w:sz w:val="24"/>
        </w:rPr>
        <w:t>Refresher</w:t>
      </w:r>
      <w:r w:rsidR="00205975">
        <w:rPr>
          <w:color w:val="0D0D0D"/>
          <w:sz w:val="24"/>
        </w:rPr>
        <w:t xml:space="preserve"> </w:t>
      </w:r>
      <w:r w:rsidR="00672B90" w:rsidRPr="00205975">
        <w:rPr>
          <w:color w:val="0D0D0D" w:themeColor="text1" w:themeTint="F2"/>
          <w:sz w:val="24"/>
        </w:rPr>
        <w:t>Course</w:t>
      </w:r>
      <w:r>
        <w:rPr>
          <w:color w:val="0D0D0D"/>
          <w:sz w:val="24"/>
        </w:rPr>
        <w:t>/Faculty Training</w:t>
      </w:r>
      <w:r w:rsidR="00205975">
        <w:rPr>
          <w:color w:val="0D0D0D"/>
          <w:sz w:val="24"/>
        </w:rPr>
        <w:t xml:space="preserve"> </w:t>
      </w:r>
      <w:r>
        <w:rPr>
          <w:color w:val="0D0D0D"/>
          <w:spacing w:val="-3"/>
          <w:sz w:val="24"/>
        </w:rPr>
        <w:t>Programme</w:t>
      </w:r>
    </w:p>
    <w:p w:rsidR="008A1922" w:rsidRDefault="00F81121">
      <w:pPr>
        <w:pStyle w:val="ListParagraph"/>
        <w:numPr>
          <w:ilvl w:val="0"/>
          <w:numId w:val="2"/>
        </w:numPr>
        <w:tabs>
          <w:tab w:val="left" w:pos="832"/>
        </w:tabs>
        <w:spacing w:before="3"/>
        <w:ind w:hanging="362"/>
        <w:rPr>
          <w:sz w:val="24"/>
        </w:rPr>
      </w:pPr>
      <w:r>
        <w:rPr>
          <w:color w:val="0D0D0D"/>
          <w:sz w:val="24"/>
        </w:rPr>
        <w:t>Entrepreneurship Development Training</w:t>
      </w:r>
      <w:r w:rsidR="00205975">
        <w:rPr>
          <w:color w:val="0D0D0D"/>
          <w:sz w:val="24"/>
        </w:rPr>
        <w:t xml:space="preserve"> </w:t>
      </w:r>
      <w:r>
        <w:rPr>
          <w:color w:val="0D0D0D"/>
          <w:sz w:val="24"/>
        </w:rPr>
        <w:t>Programme</w:t>
      </w:r>
    </w:p>
    <w:p w:rsidR="008A1922" w:rsidRDefault="00F81121">
      <w:pPr>
        <w:pStyle w:val="ListParagraph"/>
        <w:numPr>
          <w:ilvl w:val="0"/>
          <w:numId w:val="2"/>
        </w:numPr>
        <w:tabs>
          <w:tab w:val="left" w:pos="832"/>
        </w:tabs>
        <w:ind w:hanging="362"/>
        <w:rPr>
          <w:sz w:val="24"/>
        </w:rPr>
      </w:pPr>
      <w:r>
        <w:rPr>
          <w:color w:val="0D0D0D"/>
          <w:sz w:val="24"/>
        </w:rPr>
        <w:t>Biotechnology Finishing School</w:t>
      </w:r>
      <w:r w:rsidR="00205975">
        <w:rPr>
          <w:color w:val="0D0D0D"/>
          <w:sz w:val="24"/>
        </w:rPr>
        <w:t xml:space="preserve"> </w:t>
      </w:r>
      <w:r>
        <w:rPr>
          <w:color w:val="0D0D0D"/>
          <w:spacing w:val="-3"/>
          <w:sz w:val="24"/>
        </w:rPr>
        <w:t>Programme</w:t>
      </w:r>
    </w:p>
    <w:p w:rsidR="008A1922" w:rsidRDefault="008A1922">
      <w:pPr>
        <w:pStyle w:val="BodyText"/>
        <w:rPr>
          <w:sz w:val="26"/>
        </w:rPr>
      </w:pPr>
    </w:p>
    <w:p w:rsidR="008A1922" w:rsidRDefault="008A1922">
      <w:pPr>
        <w:pStyle w:val="BodyText"/>
        <w:spacing w:before="9"/>
        <w:rPr>
          <w:sz w:val="21"/>
        </w:rPr>
      </w:pPr>
    </w:p>
    <w:p w:rsidR="008A1922" w:rsidRDefault="00F81121">
      <w:pPr>
        <w:pStyle w:val="BodyText"/>
        <w:ind w:left="110" w:right="103"/>
        <w:jc w:val="both"/>
      </w:pPr>
      <w:r>
        <w:rPr>
          <w:b/>
          <w:color w:val="0D0D0D"/>
        </w:rPr>
        <w:t xml:space="preserve">Skill Vigyan Centre: </w:t>
      </w:r>
      <w:r>
        <w:rPr>
          <w:color w:val="0D0D0D"/>
        </w:rPr>
        <w:t xml:space="preserve">There is no need to create a </w:t>
      </w:r>
      <w:r>
        <w:rPr>
          <w:i/>
          <w:color w:val="0D0D0D"/>
        </w:rPr>
        <w:t xml:space="preserve">de-novo </w:t>
      </w:r>
      <w:r>
        <w:rPr>
          <w:color w:val="0D0D0D"/>
        </w:rPr>
        <w:t>new centre, existing facilities in universities/institutes could be suitably modified and strengthened to act as a Skill Vigyan Centre. This centre will be expected to impart the quality skill training and enhance the job opportunities in Life Science and Biotechnology sectors.</w:t>
      </w:r>
    </w:p>
    <w:p w:rsidR="008A1922" w:rsidRDefault="008A1922">
      <w:pPr>
        <w:pStyle w:val="BodyText"/>
        <w:spacing w:before="10"/>
        <w:rPr>
          <w:sz w:val="25"/>
        </w:rPr>
      </w:pPr>
    </w:p>
    <w:p w:rsidR="008A1922" w:rsidRDefault="00F81121">
      <w:pPr>
        <w:pStyle w:val="Heading1"/>
      </w:pPr>
      <w:r>
        <w:rPr>
          <w:color w:val="0D0D0D"/>
        </w:rPr>
        <w:t>Who can apply?</w:t>
      </w:r>
    </w:p>
    <w:p w:rsidR="008A1922" w:rsidRDefault="008A1922">
      <w:pPr>
        <w:pStyle w:val="BodyText"/>
        <w:spacing w:before="10"/>
        <w:rPr>
          <w:b/>
        </w:rPr>
      </w:pPr>
    </w:p>
    <w:p w:rsidR="008A1922" w:rsidRPr="00205975" w:rsidRDefault="00F81121">
      <w:pPr>
        <w:pStyle w:val="ListParagraph"/>
        <w:numPr>
          <w:ilvl w:val="0"/>
          <w:numId w:val="1"/>
        </w:numPr>
        <w:tabs>
          <w:tab w:val="left" w:pos="832"/>
        </w:tabs>
        <w:spacing w:line="237" w:lineRule="auto"/>
        <w:ind w:right="103"/>
        <w:jc w:val="both"/>
        <w:rPr>
          <w:sz w:val="24"/>
          <w:szCs w:val="24"/>
        </w:rPr>
      </w:pPr>
      <w:r w:rsidRPr="00205975">
        <w:rPr>
          <w:color w:val="0D0D0D"/>
          <w:sz w:val="24"/>
          <w:szCs w:val="24"/>
        </w:rPr>
        <w:t>University, Training Institute, Research Institute, State Councils/Organization</w:t>
      </w:r>
      <w:r w:rsidR="00081A90">
        <w:rPr>
          <w:color w:val="0D0D0D"/>
          <w:sz w:val="24"/>
          <w:szCs w:val="24"/>
        </w:rPr>
        <w:t>s</w:t>
      </w:r>
      <w:r w:rsidRPr="00205975">
        <w:rPr>
          <w:color w:val="0D0D0D"/>
          <w:sz w:val="24"/>
          <w:szCs w:val="24"/>
        </w:rPr>
        <w:t xml:space="preserve"> with proven track record of conducting teaching/ training programmes in</w:t>
      </w:r>
      <w:r w:rsidR="00030E47">
        <w:rPr>
          <w:color w:val="0D0D0D"/>
          <w:sz w:val="24"/>
          <w:szCs w:val="24"/>
        </w:rPr>
        <w:t xml:space="preserve"> </w:t>
      </w:r>
      <w:r w:rsidRPr="00205975">
        <w:rPr>
          <w:color w:val="0D0D0D"/>
          <w:sz w:val="24"/>
          <w:szCs w:val="24"/>
        </w:rPr>
        <w:t>Biotechnology.</w:t>
      </w:r>
    </w:p>
    <w:p w:rsidR="008A1922" w:rsidRPr="00205975" w:rsidRDefault="00F81121">
      <w:pPr>
        <w:pStyle w:val="ListParagraph"/>
        <w:numPr>
          <w:ilvl w:val="0"/>
          <w:numId w:val="1"/>
        </w:numPr>
        <w:tabs>
          <w:tab w:val="left" w:pos="832"/>
        </w:tabs>
        <w:spacing w:before="139" w:line="240" w:lineRule="auto"/>
        <w:ind w:right="102"/>
        <w:jc w:val="both"/>
        <w:rPr>
          <w:sz w:val="24"/>
          <w:szCs w:val="24"/>
        </w:rPr>
      </w:pPr>
      <w:r w:rsidRPr="00205975">
        <w:rPr>
          <w:color w:val="0D0D0D"/>
          <w:sz w:val="24"/>
          <w:szCs w:val="24"/>
        </w:rPr>
        <w:t>The programme implementing University, Trainin</w:t>
      </w:r>
      <w:r w:rsidR="00030E47">
        <w:rPr>
          <w:color w:val="0D0D0D"/>
          <w:sz w:val="24"/>
          <w:szCs w:val="24"/>
        </w:rPr>
        <w:t xml:space="preserve">g Institute, Research Institute </w:t>
      </w:r>
      <w:r w:rsidRPr="00205975">
        <w:rPr>
          <w:color w:val="0D0D0D"/>
          <w:sz w:val="24"/>
          <w:szCs w:val="24"/>
        </w:rPr>
        <w:t>and State Councils/Organization should have requisite networking and linkages with other academic and research institutions to take advantage of existing</w:t>
      </w:r>
      <w:r w:rsidR="00205975" w:rsidRPr="00205975">
        <w:rPr>
          <w:color w:val="0D0D0D"/>
          <w:sz w:val="24"/>
          <w:szCs w:val="24"/>
        </w:rPr>
        <w:t xml:space="preserve"> </w:t>
      </w:r>
      <w:r w:rsidRPr="00205975">
        <w:rPr>
          <w:color w:val="0D0D0D"/>
          <w:sz w:val="24"/>
          <w:szCs w:val="24"/>
        </w:rPr>
        <w:t>expertise.</w:t>
      </w:r>
    </w:p>
    <w:p w:rsidR="008A1922" w:rsidRPr="00205975" w:rsidRDefault="00F81121">
      <w:pPr>
        <w:pStyle w:val="ListParagraph"/>
        <w:numPr>
          <w:ilvl w:val="0"/>
          <w:numId w:val="1"/>
        </w:numPr>
        <w:tabs>
          <w:tab w:val="left" w:pos="832"/>
        </w:tabs>
        <w:spacing w:before="141" w:line="237" w:lineRule="auto"/>
        <w:ind w:right="115"/>
        <w:jc w:val="both"/>
        <w:rPr>
          <w:sz w:val="24"/>
          <w:szCs w:val="24"/>
        </w:rPr>
      </w:pPr>
      <w:r w:rsidRPr="00205975">
        <w:rPr>
          <w:color w:val="0D0D0D"/>
          <w:sz w:val="24"/>
          <w:szCs w:val="24"/>
        </w:rPr>
        <w:t>The institution should be eligible for receiving Government funds/grants. Evidence of successful (technical and financial) implementation of minimum two projects funded by any Government</w:t>
      </w:r>
      <w:r w:rsidR="00205975" w:rsidRPr="00205975">
        <w:rPr>
          <w:color w:val="0D0D0D"/>
          <w:sz w:val="24"/>
          <w:szCs w:val="24"/>
        </w:rPr>
        <w:t xml:space="preserve"> </w:t>
      </w:r>
      <w:r w:rsidRPr="00205975">
        <w:rPr>
          <w:color w:val="0D0D0D"/>
          <w:sz w:val="24"/>
          <w:szCs w:val="24"/>
        </w:rPr>
        <w:t>agency.</w:t>
      </w:r>
    </w:p>
    <w:p w:rsidR="008A1922" w:rsidRPr="00205975" w:rsidRDefault="00F81121">
      <w:pPr>
        <w:pStyle w:val="Heading1"/>
        <w:spacing w:before="180"/>
      </w:pPr>
      <w:r w:rsidRPr="00205975">
        <w:rPr>
          <w:color w:val="0D0D0D"/>
        </w:rPr>
        <w:t>How to Apply?</w:t>
      </w:r>
    </w:p>
    <w:p w:rsidR="008A1922" w:rsidRPr="00205975" w:rsidRDefault="00F81121">
      <w:pPr>
        <w:spacing w:before="117"/>
        <w:ind w:left="110" w:right="107"/>
        <w:jc w:val="both"/>
        <w:rPr>
          <w:sz w:val="24"/>
          <w:szCs w:val="24"/>
        </w:rPr>
      </w:pPr>
      <w:r w:rsidRPr="00205975">
        <w:rPr>
          <w:color w:val="0D0D0D"/>
          <w:sz w:val="24"/>
          <w:szCs w:val="24"/>
        </w:rPr>
        <w:t>Interested institutions/agencies/organization</w:t>
      </w:r>
      <w:r w:rsidR="00672B90" w:rsidRPr="00205975">
        <w:rPr>
          <w:color w:val="0D0D0D" w:themeColor="text1" w:themeTint="F2"/>
          <w:sz w:val="24"/>
          <w:szCs w:val="24"/>
        </w:rPr>
        <w:t>s</w:t>
      </w:r>
      <w:r w:rsidRPr="00205975">
        <w:rPr>
          <w:color w:val="0D0D0D" w:themeColor="text1" w:themeTint="F2"/>
          <w:sz w:val="24"/>
          <w:szCs w:val="24"/>
        </w:rPr>
        <w:t xml:space="preserve"> </w:t>
      </w:r>
      <w:r w:rsidRPr="00205975">
        <w:rPr>
          <w:color w:val="0D0D0D"/>
          <w:sz w:val="24"/>
          <w:szCs w:val="24"/>
        </w:rPr>
        <w:t xml:space="preserve">should submit the proposal in prescribed format to State Nodal Officer, State Science and Technology Council of respective State </w:t>
      </w:r>
      <w:r w:rsidRPr="00205975">
        <w:rPr>
          <w:b/>
          <w:sz w:val="24"/>
          <w:szCs w:val="24"/>
        </w:rPr>
        <w:t>on or before 30</w:t>
      </w:r>
      <w:r w:rsidR="00DD28DC" w:rsidRPr="00DD28DC">
        <w:rPr>
          <w:b/>
          <w:sz w:val="24"/>
          <w:szCs w:val="24"/>
          <w:vertAlign w:val="superscript"/>
        </w:rPr>
        <w:t>th</w:t>
      </w:r>
      <w:r w:rsidR="00DD28DC">
        <w:rPr>
          <w:b/>
          <w:sz w:val="24"/>
          <w:szCs w:val="24"/>
        </w:rPr>
        <w:t xml:space="preserve"> </w:t>
      </w:r>
      <w:r w:rsidRPr="00205975">
        <w:rPr>
          <w:b/>
          <w:sz w:val="24"/>
          <w:szCs w:val="24"/>
        </w:rPr>
        <w:t>July, 2020</w:t>
      </w:r>
      <w:r w:rsidRPr="00205975">
        <w:rPr>
          <w:sz w:val="24"/>
          <w:szCs w:val="24"/>
        </w:rPr>
        <w:t xml:space="preserve">. The State Nodal Officer </w:t>
      </w:r>
      <w:r w:rsidRPr="00205975">
        <w:rPr>
          <w:color w:val="0D0D0D"/>
          <w:sz w:val="24"/>
          <w:szCs w:val="24"/>
        </w:rPr>
        <w:t xml:space="preserve">will submit the </w:t>
      </w:r>
      <w:r w:rsidRPr="00205975">
        <w:rPr>
          <w:sz w:val="24"/>
          <w:szCs w:val="24"/>
        </w:rPr>
        <w:t xml:space="preserve">consolidated proposal on or before </w:t>
      </w:r>
      <w:r w:rsidRPr="00205975">
        <w:rPr>
          <w:b/>
          <w:sz w:val="24"/>
          <w:szCs w:val="24"/>
        </w:rPr>
        <w:t>30</w:t>
      </w:r>
      <w:r w:rsidRPr="00205975">
        <w:rPr>
          <w:b/>
          <w:sz w:val="24"/>
          <w:szCs w:val="24"/>
          <w:vertAlign w:val="superscript"/>
        </w:rPr>
        <w:t>th</w:t>
      </w:r>
      <w:r w:rsidRPr="00205975">
        <w:rPr>
          <w:b/>
          <w:sz w:val="24"/>
          <w:szCs w:val="24"/>
        </w:rPr>
        <w:t xml:space="preserve"> August, 2020 </w:t>
      </w:r>
      <w:r w:rsidRPr="00205975">
        <w:rPr>
          <w:color w:val="0D0D0D"/>
          <w:sz w:val="24"/>
          <w:szCs w:val="24"/>
        </w:rPr>
        <w:t xml:space="preserve">to </w:t>
      </w:r>
      <w:r w:rsidRPr="00205975">
        <w:rPr>
          <w:b/>
          <w:sz w:val="24"/>
          <w:szCs w:val="24"/>
        </w:rPr>
        <w:t xml:space="preserve">Dr. </w:t>
      </w:r>
      <w:proofErr w:type="spellStart"/>
      <w:r w:rsidRPr="00205975">
        <w:rPr>
          <w:b/>
          <w:sz w:val="24"/>
          <w:szCs w:val="24"/>
        </w:rPr>
        <w:t>Manoj</w:t>
      </w:r>
      <w:proofErr w:type="spellEnd"/>
      <w:r w:rsidRPr="00205975">
        <w:rPr>
          <w:b/>
          <w:sz w:val="24"/>
          <w:szCs w:val="24"/>
        </w:rPr>
        <w:t xml:space="preserve"> Singh </w:t>
      </w:r>
      <w:proofErr w:type="spellStart"/>
      <w:r w:rsidRPr="00205975">
        <w:rPr>
          <w:b/>
          <w:sz w:val="24"/>
          <w:szCs w:val="24"/>
        </w:rPr>
        <w:t>Rohilla</w:t>
      </w:r>
      <w:proofErr w:type="spellEnd"/>
      <w:r w:rsidRPr="00205975">
        <w:rPr>
          <w:b/>
          <w:color w:val="1D1B11"/>
          <w:sz w:val="24"/>
          <w:szCs w:val="24"/>
        </w:rPr>
        <w:t xml:space="preserve">, Scientist-‘E’ Email: </w:t>
      </w:r>
      <w:hyperlink r:id="rId6">
        <w:r w:rsidRPr="00205975">
          <w:rPr>
            <w:b/>
            <w:color w:val="0000FF"/>
            <w:sz w:val="24"/>
            <w:szCs w:val="24"/>
            <w:u w:val="thick" w:color="0000FF"/>
          </w:rPr>
          <w:t>manojsrohilla.dbt@nic.in</w:t>
        </w:r>
      </w:hyperlink>
      <w:r w:rsidRPr="00205975">
        <w:rPr>
          <w:color w:val="1D1B11"/>
          <w:sz w:val="24"/>
          <w:szCs w:val="24"/>
        </w:rPr>
        <w:t xml:space="preserve">, </w:t>
      </w:r>
      <w:r w:rsidRPr="00205975">
        <w:rPr>
          <w:sz w:val="24"/>
          <w:szCs w:val="24"/>
        </w:rPr>
        <w:t xml:space="preserve">Department of Biotechnology, Ministry of Science &amp; Technology, Block-2, Room No. 613, CGO Complex, </w:t>
      </w:r>
      <w:proofErr w:type="spellStart"/>
      <w:r w:rsidRPr="00205975">
        <w:rPr>
          <w:sz w:val="24"/>
          <w:szCs w:val="24"/>
        </w:rPr>
        <w:t>Lod</w:t>
      </w:r>
      <w:bookmarkStart w:id="0" w:name="_GoBack"/>
      <w:bookmarkEnd w:id="0"/>
      <w:r w:rsidR="00672B90" w:rsidRPr="00205975">
        <w:rPr>
          <w:color w:val="0D0D0D" w:themeColor="text1" w:themeTint="F2"/>
          <w:sz w:val="24"/>
          <w:szCs w:val="24"/>
        </w:rPr>
        <w:t>h</w:t>
      </w:r>
      <w:r w:rsidRPr="00205975">
        <w:rPr>
          <w:color w:val="0D0D0D" w:themeColor="text1" w:themeTint="F2"/>
          <w:sz w:val="24"/>
          <w:szCs w:val="24"/>
        </w:rPr>
        <w:t>i</w:t>
      </w:r>
      <w:proofErr w:type="spellEnd"/>
      <w:r w:rsidRPr="00205975">
        <w:rPr>
          <w:color w:val="0D0D0D" w:themeColor="text1" w:themeTint="F2"/>
          <w:sz w:val="24"/>
          <w:szCs w:val="24"/>
        </w:rPr>
        <w:t xml:space="preserve"> </w:t>
      </w:r>
      <w:r w:rsidRPr="00205975">
        <w:rPr>
          <w:sz w:val="24"/>
          <w:szCs w:val="24"/>
        </w:rPr>
        <w:t>Road, New Delhi</w:t>
      </w:r>
      <w:r w:rsidR="00030E47">
        <w:rPr>
          <w:sz w:val="24"/>
          <w:szCs w:val="24"/>
        </w:rPr>
        <w:t xml:space="preserve"> </w:t>
      </w:r>
      <w:r w:rsidRPr="00205975">
        <w:rPr>
          <w:sz w:val="24"/>
          <w:szCs w:val="24"/>
        </w:rPr>
        <w:t>-110</w:t>
      </w:r>
      <w:r w:rsidR="00030E47">
        <w:rPr>
          <w:sz w:val="24"/>
          <w:szCs w:val="24"/>
        </w:rPr>
        <w:t xml:space="preserve"> </w:t>
      </w:r>
      <w:r w:rsidRPr="00205975">
        <w:rPr>
          <w:sz w:val="24"/>
          <w:szCs w:val="24"/>
        </w:rPr>
        <w:t xml:space="preserve">003. Please also visit the DBT website </w:t>
      </w:r>
      <w:hyperlink r:id="rId7">
        <w:r w:rsidRPr="00205975">
          <w:rPr>
            <w:b/>
            <w:color w:val="0D0D0D"/>
            <w:sz w:val="24"/>
            <w:szCs w:val="24"/>
            <w:u w:val="thick" w:color="0D0D0D"/>
          </w:rPr>
          <w:t>www.dbtindia.nic.in</w:t>
        </w:r>
      </w:hyperlink>
      <w:r w:rsidR="00205975" w:rsidRPr="00205975">
        <w:rPr>
          <w:sz w:val="24"/>
          <w:szCs w:val="24"/>
        </w:rPr>
        <w:t xml:space="preserve"> </w:t>
      </w:r>
      <w:r w:rsidRPr="00205975">
        <w:rPr>
          <w:sz w:val="24"/>
          <w:szCs w:val="24"/>
        </w:rPr>
        <w:t>for complete information and format for submission of proposal under link ‘LatestAnnouncements’.</w:t>
      </w:r>
    </w:p>
    <w:sectPr w:rsidR="008A1922" w:rsidRPr="00205975" w:rsidSect="008A1922">
      <w:type w:val="continuous"/>
      <w:pgSz w:w="11910" w:h="16840"/>
      <w:pgMar w:top="920" w:right="8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A00"/>
    <w:multiLevelType w:val="hybridMultilevel"/>
    <w:tmpl w:val="9672121A"/>
    <w:lvl w:ilvl="0" w:tplc="F392C866">
      <w:start w:val="1"/>
      <w:numFmt w:val="decimal"/>
      <w:lvlText w:val="%1)"/>
      <w:lvlJc w:val="left"/>
      <w:pPr>
        <w:ind w:left="831" w:hanging="361"/>
        <w:jc w:val="left"/>
      </w:pPr>
      <w:rPr>
        <w:rFonts w:ascii="Arial" w:eastAsia="Arial" w:hAnsi="Arial" w:cs="Arial" w:hint="default"/>
        <w:color w:val="0D0D0D"/>
        <w:w w:val="99"/>
        <w:sz w:val="24"/>
        <w:szCs w:val="24"/>
        <w:lang w:val="en-US" w:eastAsia="en-US" w:bidi="en-US"/>
      </w:rPr>
    </w:lvl>
    <w:lvl w:ilvl="1" w:tplc="7A2EB83C"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en-US"/>
      </w:rPr>
    </w:lvl>
    <w:lvl w:ilvl="2" w:tplc="46802BA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  <w:lvl w:ilvl="3" w:tplc="E8B60C42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en-US"/>
      </w:rPr>
    </w:lvl>
    <w:lvl w:ilvl="4" w:tplc="B9AA2366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  <w:lvl w:ilvl="5" w:tplc="65C225A6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en-US"/>
      </w:rPr>
    </w:lvl>
    <w:lvl w:ilvl="6" w:tplc="CB10B150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en-US"/>
      </w:rPr>
    </w:lvl>
    <w:lvl w:ilvl="7" w:tplc="D0B2CA86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en-US"/>
      </w:rPr>
    </w:lvl>
    <w:lvl w:ilvl="8" w:tplc="12BCF338">
      <w:numFmt w:val="bullet"/>
      <w:lvlText w:val="•"/>
      <w:lvlJc w:val="left"/>
      <w:pPr>
        <w:ind w:left="8187" w:hanging="361"/>
      </w:pPr>
      <w:rPr>
        <w:rFonts w:hint="default"/>
        <w:lang w:val="en-US" w:eastAsia="en-US" w:bidi="en-US"/>
      </w:rPr>
    </w:lvl>
  </w:abstractNum>
  <w:abstractNum w:abstractNumId="1">
    <w:nsid w:val="74A10DB5"/>
    <w:multiLevelType w:val="hybridMultilevel"/>
    <w:tmpl w:val="C11E4DAE"/>
    <w:lvl w:ilvl="0" w:tplc="959C0EA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87343CCC"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en-US"/>
      </w:rPr>
    </w:lvl>
    <w:lvl w:ilvl="2" w:tplc="DA2AF63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  <w:lvl w:ilvl="3" w:tplc="E8D8646A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en-US"/>
      </w:rPr>
    </w:lvl>
    <w:lvl w:ilvl="4" w:tplc="D5B29B6A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  <w:lvl w:ilvl="5" w:tplc="C9A8BBDA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en-US"/>
      </w:rPr>
    </w:lvl>
    <w:lvl w:ilvl="6" w:tplc="1C1EF56E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en-US"/>
      </w:rPr>
    </w:lvl>
    <w:lvl w:ilvl="7" w:tplc="2F3EA43C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en-US"/>
      </w:rPr>
    </w:lvl>
    <w:lvl w:ilvl="8" w:tplc="3E56EAB6">
      <w:numFmt w:val="bullet"/>
      <w:lvlText w:val="•"/>
      <w:lvlJc w:val="left"/>
      <w:pPr>
        <w:ind w:left="8187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1922"/>
    <w:rsid w:val="00030E47"/>
    <w:rsid w:val="00081A90"/>
    <w:rsid w:val="00205975"/>
    <w:rsid w:val="00505B92"/>
    <w:rsid w:val="00672B90"/>
    <w:rsid w:val="008A1922"/>
    <w:rsid w:val="00B2020E"/>
    <w:rsid w:val="00DD28DC"/>
    <w:rsid w:val="00F47645"/>
    <w:rsid w:val="00F8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92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A1922"/>
    <w:pPr>
      <w:spacing w:before="1"/>
      <w:ind w:left="11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192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A1922"/>
    <w:pPr>
      <w:spacing w:line="275" w:lineRule="exact"/>
      <w:ind w:left="831" w:hanging="362"/>
    </w:pPr>
  </w:style>
  <w:style w:type="paragraph" w:customStyle="1" w:styleId="TableParagraph">
    <w:name w:val="Table Paragraph"/>
    <w:basedOn w:val="Normal"/>
    <w:uiPriority w:val="1"/>
    <w:qFormat/>
    <w:rsid w:val="008A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tindia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srohilla.dbt@nic.i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Rohilla</dc:creator>
  <cp:lastModifiedBy>Rohilla</cp:lastModifiedBy>
  <cp:revision>6</cp:revision>
  <dcterms:created xsi:type="dcterms:W3CDTF">2020-06-01T10:33:00Z</dcterms:created>
  <dcterms:modified xsi:type="dcterms:W3CDTF">2020-06-01T10:58:00Z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